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CC">
    <v:background id="_x0000_s1025" o:bwmode="white" fillcolor="#9fc">
      <v:fill r:id="rId3" o:title="5%" type="pattern"/>
    </v:background>
  </w:background>
  <w:body>
    <w:p w:rsidR="00EC0441" w:rsidRPr="00EC0441" w:rsidRDefault="00EC0441" w:rsidP="00EC0441">
      <w:pPr>
        <w:spacing w:after="0" w:line="43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</w:pPr>
      <w:r w:rsidRPr="00F35558"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  <w:t>Нарушение фонематического восприятия</w:t>
      </w:r>
    </w:p>
    <w:p w:rsidR="00EC0441" w:rsidRPr="00F35558" w:rsidRDefault="00EC0441" w:rsidP="00EC0441">
      <w:pPr>
        <w:spacing w:after="0" w:line="43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</w:pPr>
      <w:r w:rsidRPr="00F35558"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  <w:t>(Нарушение фонематического слуха)</w:t>
      </w:r>
    </w:p>
    <w:p w:rsidR="00F35558" w:rsidRPr="00F8005B" w:rsidRDefault="00F35558" w:rsidP="00EC0441">
      <w:pPr>
        <w:spacing w:after="0" w:line="432" w:lineRule="atLeast"/>
        <w:textAlignment w:val="baseline"/>
        <w:outlineLvl w:val="4"/>
        <w:rPr>
          <w:rFonts w:ascii="Times New Roman" w:eastAsia="Times New Roman" w:hAnsi="Times New Roman" w:cs="Times New Roman"/>
          <w:color w:val="555353"/>
          <w:sz w:val="24"/>
          <w:szCs w:val="28"/>
          <w:lang w:eastAsia="ru-RU"/>
        </w:rPr>
      </w:pPr>
    </w:p>
    <w:p w:rsidR="00EC0441" w:rsidRPr="00EC0441" w:rsidRDefault="00F8005B" w:rsidP="00EC0441">
      <w:pPr>
        <w:spacing w:after="0" w:line="432" w:lineRule="atLeast"/>
        <w:textAlignment w:val="baseline"/>
        <w:outlineLvl w:val="4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F8005B">
        <w:rPr>
          <w:rFonts w:ascii="Times New Roman" w:eastAsia="Times New Roman" w:hAnsi="Times New Roman" w:cs="Times New Roman"/>
          <w:noProof/>
          <w:color w:val="002060"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3135630</wp:posOffset>
            </wp:positionH>
            <wp:positionV relativeFrom="margin">
              <wp:posOffset>967740</wp:posOffset>
            </wp:positionV>
            <wp:extent cx="3821430" cy="3025140"/>
            <wp:effectExtent l="19050" t="0" r="7620" b="0"/>
            <wp:wrapSquare wrapText="bothSides"/>
            <wp:docPr id="1" name="Рисунок 0" descr="19884034_1872801299647050_4349969055296070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84034_1872801299647050_434996905529607069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1430" cy="3025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C0441" w:rsidRPr="00F8005B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Фонематическое восприятие — это способность воспринимать звуковой состав слова.</w:t>
      </w:r>
    </w:p>
    <w:p w:rsidR="00F35558" w:rsidRPr="00F8005B" w:rsidRDefault="00EC0441" w:rsidP="00EC0441">
      <w:pPr>
        <w:spacing w:after="0" w:line="432" w:lineRule="atLeast"/>
        <w:textAlignment w:val="baseline"/>
        <w:outlineLvl w:val="4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F8005B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Дети с развитым фонематическим восприятием говорят чисто, так как их мозг чётко воспринимает все звуки речи. </w:t>
      </w:r>
    </w:p>
    <w:p w:rsidR="00EC0441" w:rsidRPr="00F8005B" w:rsidRDefault="00EC0441" w:rsidP="00EC0441">
      <w:pPr>
        <w:spacing w:after="0" w:line="432" w:lineRule="atLeast"/>
        <w:textAlignment w:val="baseline"/>
        <w:outlineLvl w:val="4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F8005B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У детей с нарушением фонематического восприятия страдает не только звукопроизношение, но и само понимание речи, так как они не могут различить близкие по звучанию фонемы, и слова с этими фонемами звучат для них одинаково, например: крыса-крыша, птица-пицца, рожки-ложки и тому подобное. Правильное развитие фонематического восприятия и фонематического слуха лежит в основе усвоения навыков чтения и письма. Восприятие и воспроизведение звуков – два взаимосвязанных и взаимообусловленных процесса. Чтобы правильно произносить звуки, необходимо уметь их четко различать.</w:t>
      </w:r>
    </w:p>
    <w:p w:rsidR="00EC0441" w:rsidRPr="00EC0441" w:rsidRDefault="00EC0441" w:rsidP="00EC0441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EC0441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>В процессе слушания основную роль играет процесс</w:t>
      </w:r>
      <w:r w:rsidRPr="00F8005B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 xml:space="preserve"> обработки слуховой информации </w:t>
      </w:r>
      <w:r w:rsidRPr="00EC0441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>что, в итоге дает нам возможность обучаться и развивать когнитивные навыки. Фактически, мы слышим нашим мозгом, а не ушами. Уши являются приемником и передатчиком в мозг «необработанной» информации для дальнейшего её анализа. Если нарушений нет, то слуховые центры мозга быстро и корректно производят расшифровку.</w:t>
      </w:r>
    </w:p>
    <w:p w:rsidR="00F8005B" w:rsidRDefault="00F8005B" w:rsidP="00EC0441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</w:pPr>
    </w:p>
    <w:p w:rsidR="00EC0441" w:rsidRPr="00EC0441" w:rsidRDefault="00F8005B" w:rsidP="00EC0441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6789420</wp:posOffset>
            </wp:positionV>
            <wp:extent cx="3775710" cy="2964180"/>
            <wp:effectExtent l="19050" t="0" r="0" b="0"/>
            <wp:wrapSquare wrapText="bothSides"/>
            <wp:docPr id="2" name="Рисунок 1" descr="19904917_1872801492980364_7905733013399088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04917_1872801492980364_7905733013399088328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5710" cy="2964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C0441" w:rsidRPr="00EC0441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 xml:space="preserve">Качество интерпретации поступающей в мозг информации зависит от уровня навыков слухового восприятия / обработки. В возрасте до трех лет, мозг является наиболее восприимчивым для развития языковых навыков. В этот период в языковых центрах мозга </w:t>
      </w:r>
      <w:proofErr w:type="spellStart"/>
      <w:r w:rsidR="00EC0441" w:rsidRPr="00EC0441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>запечатляется</w:t>
      </w:r>
      <w:proofErr w:type="spellEnd"/>
      <w:r w:rsidR="00EC0441" w:rsidRPr="00EC0441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 xml:space="preserve"> информация, состоящая из различных слов и звуков.</w:t>
      </w:r>
    </w:p>
    <w:p w:rsidR="00EC0441" w:rsidRPr="00EC0441" w:rsidRDefault="00EC0441" w:rsidP="00EC0441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F8005B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​</w:t>
      </w:r>
    </w:p>
    <w:p w:rsidR="00F8005B" w:rsidRDefault="00F8005B" w:rsidP="00F35558">
      <w:pPr>
        <w:spacing w:after="0" w:line="43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2060"/>
          <w:sz w:val="24"/>
          <w:szCs w:val="28"/>
          <w:bdr w:val="none" w:sz="0" w:space="0" w:color="auto" w:frame="1"/>
          <w:lang w:eastAsia="ru-RU"/>
        </w:rPr>
      </w:pPr>
    </w:p>
    <w:p w:rsidR="00EC0441" w:rsidRPr="00EC0441" w:rsidRDefault="00EC0441" w:rsidP="00F35558">
      <w:pPr>
        <w:spacing w:after="0" w:line="43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</w:pPr>
      <w:r w:rsidRPr="00EC0441">
        <w:rPr>
          <w:rFonts w:ascii="Times New Roman" w:eastAsia="Times New Roman" w:hAnsi="Times New Roman" w:cs="Times New Roman"/>
          <w:b/>
          <w:color w:val="002060"/>
          <w:sz w:val="24"/>
          <w:szCs w:val="28"/>
          <w:bdr w:val="none" w:sz="0" w:space="0" w:color="auto" w:frame="1"/>
          <w:lang w:eastAsia="ru-RU"/>
        </w:rPr>
        <w:lastRenderedPageBreak/>
        <w:t>Как развиват</w:t>
      </w:r>
      <w:r w:rsidR="00F35558" w:rsidRPr="00F8005B">
        <w:rPr>
          <w:rFonts w:ascii="Times New Roman" w:eastAsia="Times New Roman" w:hAnsi="Times New Roman" w:cs="Times New Roman"/>
          <w:b/>
          <w:color w:val="002060"/>
          <w:sz w:val="24"/>
          <w:szCs w:val="28"/>
          <w:bdr w:val="none" w:sz="0" w:space="0" w:color="auto" w:frame="1"/>
          <w:lang w:eastAsia="ru-RU"/>
        </w:rPr>
        <w:t>ь у ребенка фонематический слух</w:t>
      </w:r>
      <w:r w:rsidRPr="00EC0441">
        <w:rPr>
          <w:rFonts w:ascii="Times New Roman" w:eastAsia="Times New Roman" w:hAnsi="Times New Roman" w:cs="Times New Roman"/>
          <w:b/>
          <w:color w:val="002060"/>
          <w:sz w:val="24"/>
          <w:szCs w:val="28"/>
          <w:bdr w:val="none" w:sz="0" w:space="0" w:color="auto" w:frame="1"/>
          <w:lang w:eastAsia="ru-RU"/>
        </w:rPr>
        <w:t>?</w:t>
      </w:r>
    </w:p>
    <w:p w:rsidR="00EC0441" w:rsidRPr="00EC0441" w:rsidRDefault="00EC0441" w:rsidP="00F35558">
      <w:pPr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</w:pPr>
    </w:p>
    <w:p w:rsidR="00EC0441" w:rsidRPr="00EC0441" w:rsidRDefault="00EC0441" w:rsidP="00EC0441">
      <w:pPr>
        <w:numPr>
          <w:ilvl w:val="0"/>
          <w:numId w:val="1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EC0441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>учиться различать тембр, высоту, силу звуков;</w:t>
      </w:r>
    </w:p>
    <w:p w:rsidR="00EC0441" w:rsidRPr="00EC0441" w:rsidRDefault="00F35558" w:rsidP="00EC0441">
      <w:pPr>
        <w:numPr>
          <w:ilvl w:val="0"/>
          <w:numId w:val="1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F8005B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 xml:space="preserve">развивать навыки дифференциации </w:t>
      </w:r>
      <w:r w:rsidR="00EC0441" w:rsidRPr="00EC0441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>фонем;</w:t>
      </w:r>
    </w:p>
    <w:p w:rsidR="00EC0441" w:rsidRPr="00EC0441" w:rsidRDefault="00F35558" w:rsidP="00EC0441">
      <w:pPr>
        <w:numPr>
          <w:ilvl w:val="0"/>
          <w:numId w:val="1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EC0441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>развивать навыки дифференциации </w:t>
      </w:r>
      <w:r w:rsidRPr="00F8005B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 xml:space="preserve"> </w:t>
      </w:r>
      <w:r w:rsidR="00EC0441" w:rsidRPr="00EC0441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>слогов; </w:t>
      </w:r>
    </w:p>
    <w:p w:rsidR="00EC0441" w:rsidRPr="00EC0441" w:rsidRDefault="00EC0441" w:rsidP="00EC0441">
      <w:pPr>
        <w:numPr>
          <w:ilvl w:val="0"/>
          <w:numId w:val="1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EC0441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>развивать навыки дифференциации неречевых звуков;</w:t>
      </w:r>
    </w:p>
    <w:p w:rsidR="00EC0441" w:rsidRPr="00EC0441" w:rsidRDefault="00EC0441" w:rsidP="00EC0441">
      <w:pPr>
        <w:numPr>
          <w:ilvl w:val="0"/>
          <w:numId w:val="1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EC0441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>проявлять внимание к звукам окружающего мира и звукам речи;</w:t>
      </w:r>
    </w:p>
    <w:p w:rsidR="00EC0441" w:rsidRPr="00EC0441" w:rsidRDefault="00EC0441" w:rsidP="00EC0441">
      <w:pPr>
        <w:numPr>
          <w:ilvl w:val="0"/>
          <w:numId w:val="1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EC0441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>развивать навыки определения источников и направления звука;</w:t>
      </w:r>
    </w:p>
    <w:p w:rsidR="00EC0441" w:rsidRPr="00EC0441" w:rsidRDefault="00EC0441" w:rsidP="00EC0441">
      <w:pPr>
        <w:numPr>
          <w:ilvl w:val="0"/>
          <w:numId w:val="1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EC0441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>развивать навыки элементарного звукового анализа;</w:t>
      </w:r>
    </w:p>
    <w:p w:rsidR="00EC0441" w:rsidRPr="00EC0441" w:rsidRDefault="00EC0441" w:rsidP="00EC0441">
      <w:pPr>
        <w:numPr>
          <w:ilvl w:val="0"/>
          <w:numId w:val="1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EC0441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>развивать навыки различения слов, близких по своему звуковому составу.</w:t>
      </w:r>
    </w:p>
    <w:p w:rsidR="00F35558" w:rsidRPr="00F8005B" w:rsidRDefault="00F35558" w:rsidP="00EC0441">
      <w:pPr>
        <w:spacing w:after="0" w:line="43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2060"/>
          <w:sz w:val="24"/>
          <w:szCs w:val="28"/>
          <w:bdr w:val="none" w:sz="0" w:space="0" w:color="auto" w:frame="1"/>
          <w:lang w:eastAsia="ru-RU"/>
        </w:rPr>
      </w:pPr>
    </w:p>
    <w:p w:rsidR="00EC0441" w:rsidRPr="00EC0441" w:rsidRDefault="00EC0441" w:rsidP="00EC0441">
      <w:pPr>
        <w:spacing w:after="0" w:line="43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</w:pPr>
      <w:r w:rsidRPr="00EC0441">
        <w:rPr>
          <w:rFonts w:ascii="Times New Roman" w:eastAsia="Times New Roman" w:hAnsi="Times New Roman" w:cs="Times New Roman"/>
          <w:b/>
          <w:color w:val="002060"/>
          <w:sz w:val="24"/>
          <w:szCs w:val="28"/>
          <w:bdr w:val="none" w:sz="0" w:space="0" w:color="auto" w:frame="1"/>
          <w:lang w:eastAsia="ru-RU"/>
        </w:rPr>
        <w:t>8 способов развития фонематического восприятия ребенка</w:t>
      </w:r>
    </w:p>
    <w:p w:rsidR="00EC0441" w:rsidRPr="00F8005B" w:rsidRDefault="00EC0441" w:rsidP="00F35558">
      <w:pPr>
        <w:spacing w:after="0" w:line="43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2060"/>
          <w:sz w:val="24"/>
          <w:szCs w:val="28"/>
          <w:bdr w:val="none" w:sz="0" w:space="0" w:color="auto" w:frame="1"/>
          <w:lang w:eastAsia="ru-RU"/>
        </w:rPr>
      </w:pPr>
      <w:r w:rsidRPr="00EC0441">
        <w:rPr>
          <w:rFonts w:ascii="Times New Roman" w:eastAsia="Times New Roman" w:hAnsi="Times New Roman" w:cs="Times New Roman"/>
          <w:b/>
          <w:color w:val="002060"/>
          <w:sz w:val="24"/>
          <w:szCs w:val="28"/>
          <w:bdr w:val="none" w:sz="0" w:space="0" w:color="auto" w:frame="1"/>
          <w:lang w:eastAsia="ru-RU"/>
        </w:rPr>
        <w:t>с раннего детства</w:t>
      </w:r>
    </w:p>
    <w:p w:rsidR="00F35558" w:rsidRPr="00EC0441" w:rsidRDefault="00F35558" w:rsidP="00F35558">
      <w:pPr>
        <w:spacing w:after="0" w:line="43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</w:pPr>
    </w:p>
    <w:p w:rsidR="00EC0441" w:rsidRPr="00EC0441" w:rsidRDefault="00EC0441" w:rsidP="00EC0441">
      <w:pPr>
        <w:numPr>
          <w:ilvl w:val="0"/>
          <w:numId w:val="2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EC0441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>Познакомьте ребёнка с игрушечными музыкальными инструментами. Например, дудочка, бубен, пианино. Покажите, как они звучат. Затем предложите ребёнку отвернуться и угадать, на каком инструменте вы сыграете.</w:t>
      </w:r>
    </w:p>
    <w:p w:rsidR="00EC0441" w:rsidRPr="00EC0441" w:rsidRDefault="00EC0441" w:rsidP="00EC0441">
      <w:pPr>
        <w:numPr>
          <w:ilvl w:val="0"/>
          <w:numId w:val="2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EC0441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Изучайте с ребёнком «домашние звуки»: шум стиральной машинки, гул холодильника, микроволновой печки, скрип дверей и т.д. Предложите ребенку воспроизвести их.</w:t>
      </w:r>
    </w:p>
    <w:p w:rsidR="00EC0441" w:rsidRPr="00EC0441" w:rsidRDefault="00EC0441" w:rsidP="00EC0441">
      <w:pPr>
        <w:numPr>
          <w:ilvl w:val="0"/>
          <w:numId w:val="2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EC0441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>Научите ребенка определять направление звука в пространстве, например, игрой в «Жмурки».</w:t>
      </w:r>
    </w:p>
    <w:p w:rsidR="00EC0441" w:rsidRPr="00EC0441" w:rsidRDefault="00EC0441" w:rsidP="00EC0441">
      <w:pPr>
        <w:numPr>
          <w:ilvl w:val="0"/>
          <w:numId w:val="2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EC0441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>Предлагайте прислушиваться к звукам на улице: когда летит самолёт, едет машина, шумит ветер, гремит гром, идёт дождь и т.п.</w:t>
      </w:r>
    </w:p>
    <w:p w:rsidR="00EC0441" w:rsidRPr="00EC0441" w:rsidRDefault="00EC0441" w:rsidP="00EC0441">
      <w:pPr>
        <w:numPr>
          <w:ilvl w:val="0"/>
          <w:numId w:val="2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EC0441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>Обсудите, какие звуки издают разные животные.</w:t>
      </w:r>
    </w:p>
    <w:p w:rsidR="00EC0441" w:rsidRPr="00EC0441" w:rsidRDefault="00EC0441" w:rsidP="00EC0441">
      <w:pPr>
        <w:numPr>
          <w:ilvl w:val="0"/>
          <w:numId w:val="2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EC0441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>Играйте с ребенком в рифмы - попросите ребенка закончить предложение в рифму.</w:t>
      </w:r>
    </w:p>
    <w:p w:rsidR="00EC0441" w:rsidRPr="00EC0441" w:rsidRDefault="00EC0441" w:rsidP="00EC0441">
      <w:pPr>
        <w:numPr>
          <w:ilvl w:val="0"/>
          <w:numId w:val="2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EC0441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>Используйте наглядные материалы, чтобы показать ребенку важность различия в один звук.</w:t>
      </w:r>
      <w:r w:rsidRPr="00EC0441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 И</w:t>
      </w:r>
      <w:r w:rsidRPr="00EC0441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>спользуйте карточки с рисунками предметов, название которых отличается одной буквой: карточки «точка» и «кочка». Так у ребенка сформируется</w:t>
      </w:r>
      <w:r w:rsidRPr="00EC0441">
        <w:rPr>
          <w:rFonts w:ascii="Times New Roman" w:eastAsia="Times New Roman" w:hAnsi="Times New Roman" w:cs="Times New Roman"/>
          <w:color w:val="555353"/>
          <w:sz w:val="24"/>
          <w:szCs w:val="28"/>
          <w:bdr w:val="none" w:sz="0" w:space="0" w:color="auto" w:frame="1"/>
          <w:lang w:eastAsia="ru-RU"/>
        </w:rPr>
        <w:t xml:space="preserve"> </w:t>
      </w:r>
      <w:r w:rsidRPr="00EC0441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>умение различать на слух минимальные слова – пары, различающиеся только одной фонемой.</w:t>
      </w:r>
    </w:p>
    <w:p w:rsidR="00EC0441" w:rsidRPr="00EC0441" w:rsidRDefault="00EC0441" w:rsidP="00EC0441">
      <w:pPr>
        <w:numPr>
          <w:ilvl w:val="0"/>
          <w:numId w:val="2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EC0441">
        <w:rPr>
          <w:rFonts w:ascii="Times New Roman" w:eastAsia="Times New Roman" w:hAnsi="Times New Roman" w:cs="Times New Roman"/>
          <w:color w:val="002060"/>
          <w:sz w:val="24"/>
          <w:szCs w:val="28"/>
          <w:bdr w:val="none" w:sz="0" w:space="0" w:color="auto" w:frame="1"/>
          <w:lang w:eastAsia="ru-RU"/>
        </w:rPr>
        <w:t>Для развития навыков слушать и вслушиваться в речь окружающих, необходимо как можно раньше начать читать детям.</w:t>
      </w:r>
    </w:p>
    <w:p w:rsidR="004D4E8A" w:rsidRDefault="00F8005B">
      <w:pPr>
        <w:rPr>
          <w:rFonts w:ascii="Times New Roman" w:hAnsi="Times New Roman" w:cs="Times New Roman"/>
          <w:sz w:val="28"/>
          <w:szCs w:val="28"/>
        </w:rPr>
      </w:pPr>
    </w:p>
    <w:p w:rsidR="00EC0441" w:rsidRPr="00F35558" w:rsidRDefault="00F3555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8005B">
        <w:rPr>
          <w:rFonts w:ascii="Times New Roman" w:hAnsi="Times New Roman" w:cs="Times New Roman"/>
          <w:b/>
          <w:color w:val="002060"/>
          <w:sz w:val="28"/>
          <w:szCs w:val="28"/>
        </w:rPr>
        <w:t>Источник:</w:t>
      </w:r>
      <w:r w:rsidRPr="00F3555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C0441" w:rsidRPr="00F35558">
        <w:rPr>
          <w:rFonts w:ascii="Times New Roman" w:hAnsi="Times New Roman" w:cs="Times New Roman"/>
          <w:color w:val="002060"/>
          <w:sz w:val="28"/>
          <w:szCs w:val="28"/>
        </w:rPr>
        <w:t>https://www.facebook.com/nirussia/posts/1872801559647024</w:t>
      </w:r>
    </w:p>
    <w:sectPr w:rsidR="00EC0441" w:rsidRPr="00F35558" w:rsidSect="00F80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CA5"/>
    <w:multiLevelType w:val="multilevel"/>
    <w:tmpl w:val="7884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57506F"/>
    <w:multiLevelType w:val="multilevel"/>
    <w:tmpl w:val="0C8C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441"/>
    <w:rsid w:val="003B4B77"/>
    <w:rsid w:val="004C16F8"/>
    <w:rsid w:val="005D4349"/>
    <w:rsid w:val="00613C7C"/>
    <w:rsid w:val="008F1B1A"/>
    <w:rsid w:val="00EC0441"/>
    <w:rsid w:val="00F35558"/>
    <w:rsid w:val="00F76EE3"/>
    <w:rsid w:val="00F8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9,#9fc"/>
      <o:colormenu v:ext="edit" fillcolor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49"/>
  </w:style>
  <w:style w:type="paragraph" w:styleId="2">
    <w:name w:val="heading 2"/>
    <w:basedOn w:val="a"/>
    <w:link w:val="20"/>
    <w:uiPriority w:val="9"/>
    <w:qFormat/>
    <w:rsid w:val="00EC0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C04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C044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0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04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C044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14">
    <w:name w:val="color_14"/>
    <w:basedOn w:val="a0"/>
    <w:rsid w:val="00EC0441"/>
  </w:style>
  <w:style w:type="paragraph" w:customStyle="1" w:styleId="font8">
    <w:name w:val="font_8"/>
    <w:basedOn w:val="a"/>
    <w:rsid w:val="00EC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EC0441"/>
  </w:style>
  <w:style w:type="character" w:styleId="a3">
    <w:name w:val="Hyperlink"/>
    <w:basedOn w:val="a0"/>
    <w:uiPriority w:val="99"/>
    <w:semiHidden/>
    <w:unhideWhenUsed/>
    <w:rsid w:val="00EC04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2018-02-06T13:30:00Z</dcterms:created>
  <dcterms:modified xsi:type="dcterms:W3CDTF">2018-02-06T13:56:00Z</dcterms:modified>
</cp:coreProperties>
</file>