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A3" w:rsidRPr="00B548A3" w:rsidRDefault="00B548A3" w:rsidP="00B548A3">
      <w:pPr>
        <w:spacing w:after="0" w:line="240" w:lineRule="exact"/>
        <w:ind w:left="4956" w:firstLine="4859"/>
        <w:rPr>
          <w:rFonts w:ascii="Times New Roman" w:hAnsi="Times New Roman" w:cs="Times New Roman"/>
          <w:sz w:val="24"/>
          <w:szCs w:val="24"/>
        </w:rPr>
      </w:pPr>
      <w:r w:rsidRPr="00B548A3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B548A3" w:rsidRPr="00B548A3" w:rsidRDefault="00B548A3" w:rsidP="00B548A3">
      <w:pPr>
        <w:spacing w:after="0" w:line="240" w:lineRule="exact"/>
        <w:ind w:left="4956" w:firstLine="4859"/>
        <w:rPr>
          <w:rFonts w:ascii="Times New Roman" w:hAnsi="Times New Roman" w:cs="Times New Roman"/>
          <w:sz w:val="24"/>
          <w:szCs w:val="24"/>
        </w:rPr>
      </w:pPr>
      <w:r w:rsidRPr="00B548A3">
        <w:rPr>
          <w:rFonts w:ascii="Times New Roman" w:hAnsi="Times New Roman" w:cs="Times New Roman"/>
          <w:sz w:val="24"/>
          <w:szCs w:val="24"/>
        </w:rPr>
        <w:t xml:space="preserve">к письму </w:t>
      </w:r>
      <w:r w:rsidR="007136BD">
        <w:rPr>
          <w:rFonts w:ascii="Times New Roman" w:hAnsi="Times New Roman" w:cs="Times New Roman"/>
          <w:sz w:val="24"/>
          <w:szCs w:val="24"/>
        </w:rPr>
        <w:t>управления</w:t>
      </w:r>
      <w:r w:rsidRPr="00B548A3">
        <w:rPr>
          <w:rFonts w:ascii="Times New Roman" w:hAnsi="Times New Roman" w:cs="Times New Roman"/>
          <w:sz w:val="24"/>
          <w:szCs w:val="24"/>
        </w:rPr>
        <w:t xml:space="preserve"> образования   </w:t>
      </w:r>
    </w:p>
    <w:p w:rsidR="00B548A3" w:rsidRPr="00B548A3" w:rsidRDefault="00B548A3" w:rsidP="00B548A3">
      <w:pPr>
        <w:spacing w:after="0" w:line="240" w:lineRule="exact"/>
        <w:ind w:left="4956" w:firstLine="4859"/>
        <w:rPr>
          <w:rFonts w:ascii="Times New Roman" w:hAnsi="Times New Roman" w:cs="Times New Roman"/>
          <w:sz w:val="24"/>
          <w:szCs w:val="24"/>
        </w:rPr>
      </w:pPr>
      <w:r w:rsidRPr="00B548A3">
        <w:rPr>
          <w:rFonts w:ascii="Times New Roman" w:hAnsi="Times New Roman" w:cs="Times New Roman"/>
          <w:sz w:val="24"/>
          <w:szCs w:val="24"/>
        </w:rPr>
        <w:t>от ________________№_________________</w:t>
      </w:r>
    </w:p>
    <w:p w:rsidR="00B548A3" w:rsidRDefault="00B548A3" w:rsidP="00B548A3"/>
    <w:p w:rsidR="0085505B" w:rsidRDefault="006D5ABA" w:rsidP="0085505B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Информация об исполнени</w:t>
      </w:r>
      <w:r w:rsidR="0002470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плана</w:t>
      </w:r>
    </w:p>
    <w:p w:rsidR="006262C7" w:rsidRDefault="006262C7" w:rsidP="006262C7">
      <w:pPr>
        <w:pStyle w:val="a3"/>
        <w:suppressAutoHyphens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6262C7">
        <w:rPr>
          <w:rFonts w:ascii="Times New Roman" w:hAnsi="Times New Roman" w:cs="Times New Roman"/>
          <w:sz w:val="28"/>
        </w:rPr>
        <w:t xml:space="preserve">мероприятий </w:t>
      </w:r>
      <w:r w:rsidR="00E42C89">
        <w:rPr>
          <w:rFonts w:ascii="Times New Roman" w:hAnsi="Times New Roman" w:cs="Times New Roman"/>
          <w:sz w:val="28"/>
        </w:rPr>
        <w:t>по противодействию коррупции и антикоррупционному просвещению</w:t>
      </w:r>
    </w:p>
    <w:p w:rsidR="00960A90" w:rsidRDefault="00E42C89" w:rsidP="006262C7">
      <w:pPr>
        <w:pStyle w:val="a3"/>
        <w:suppressAutoHyphens/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6262C7" w:rsidRPr="006262C7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8</w:t>
      </w:r>
      <w:r w:rsidR="006262C7" w:rsidRPr="006262C7">
        <w:rPr>
          <w:rFonts w:ascii="Times New Roman" w:hAnsi="Times New Roman" w:cs="Times New Roman"/>
          <w:sz w:val="28"/>
        </w:rPr>
        <w:t>-2020 годах</w:t>
      </w:r>
      <w:r w:rsidR="00FF0E3D">
        <w:rPr>
          <w:rFonts w:ascii="Times New Roman" w:hAnsi="Times New Roman" w:cs="Times New Roman"/>
          <w:sz w:val="28"/>
        </w:rPr>
        <w:t xml:space="preserve"> в 2019 году</w:t>
      </w:r>
    </w:p>
    <w:p w:rsidR="006D5ABA" w:rsidRDefault="006D5ABA" w:rsidP="006262C7">
      <w:pPr>
        <w:pStyle w:val="a3"/>
        <w:suppressAutoHyphens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6D5ABA" w:rsidRPr="00037C8D" w:rsidRDefault="003C42B8" w:rsidP="00903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flip:y;z-index:251659264;visibility:visible;mso-position-horizontal-relative:margin;mso-width-relative:margin;mso-height-relative:margin" from="-4.95pt,13.85pt" to="726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" strokecolor="black [3040]">
            <w10:wrap anchorx="margin"/>
          </v:line>
        </w:pict>
      </w:r>
      <w:r w:rsidR="00042F0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«Начальная школа – детский сад № 2»</w:t>
      </w:r>
    </w:p>
    <w:p w:rsidR="006D5ABA" w:rsidRPr="00037C8D" w:rsidRDefault="006D5ABA" w:rsidP="006D5A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8D">
        <w:rPr>
          <w:rFonts w:ascii="Times New Roman" w:eastAsia="Times New Roman" w:hAnsi="Times New Roman"/>
          <w:sz w:val="28"/>
          <w:szCs w:val="28"/>
          <w:lang w:eastAsia="ru-RU"/>
        </w:rPr>
        <w:t>(наименование</w:t>
      </w:r>
      <w:r w:rsidR="007136B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образовательного учреждения</w:t>
      </w:r>
      <w:r w:rsidRPr="00037C8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D5ABA" w:rsidRPr="00643523" w:rsidRDefault="006D5ABA" w:rsidP="006262C7">
      <w:pPr>
        <w:pStyle w:val="a3"/>
        <w:suppressAutoHyphens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583593" w:rsidRDefault="00583593" w:rsidP="0058359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B3609" w:rsidRDefault="006B3609" w:rsidP="00583593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4879" w:type="dxa"/>
        <w:tblLayout w:type="fixed"/>
        <w:tblLook w:val="04A0"/>
      </w:tblPr>
      <w:tblGrid>
        <w:gridCol w:w="659"/>
        <w:gridCol w:w="5006"/>
        <w:gridCol w:w="1560"/>
        <w:gridCol w:w="7654"/>
      </w:tblGrid>
      <w:tr w:rsidR="00643523" w:rsidRPr="00643523" w:rsidTr="006D5ABA">
        <w:tc>
          <w:tcPr>
            <w:tcW w:w="659" w:type="dxa"/>
          </w:tcPr>
          <w:p w:rsidR="00583593" w:rsidRPr="00643523" w:rsidRDefault="00300784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06" w:type="dxa"/>
          </w:tcPr>
          <w:p w:rsidR="00583593" w:rsidRPr="00643523" w:rsidRDefault="00300784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36F4D" w:rsidRPr="006435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6D5ABA" w:rsidRDefault="006D5ABA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6D5ABA" w:rsidRPr="006D5ABA" w:rsidRDefault="006D5ABA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I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квартал,</w:t>
            </w:r>
          </w:p>
          <w:p w:rsidR="006D5ABA" w:rsidRPr="006D5ABA" w:rsidRDefault="006D5ABA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II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квартал,</w:t>
            </w:r>
          </w:p>
          <w:p w:rsidR="00583593" w:rsidRPr="006D5ABA" w:rsidRDefault="006D5ABA" w:rsidP="006D5A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III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квартал,  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IV</w:t>
            </w:r>
            <w:r w:rsidRPr="006D5A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квартал)</w:t>
            </w:r>
          </w:p>
        </w:tc>
        <w:tc>
          <w:tcPr>
            <w:tcW w:w="7654" w:type="dxa"/>
          </w:tcPr>
          <w:p w:rsidR="00583593" w:rsidRDefault="00AD6A23" w:rsidP="00AD6A23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  <w:p w:rsidR="00FF0E3D" w:rsidRPr="00643523" w:rsidRDefault="00FF0E3D" w:rsidP="00FF0E3D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подробным описанием проведенных мероприятий </w:t>
            </w:r>
          </w:p>
        </w:tc>
      </w:tr>
      <w:tr w:rsidR="006262C7" w:rsidRPr="00643523" w:rsidTr="006D5ABA">
        <w:tc>
          <w:tcPr>
            <w:tcW w:w="659" w:type="dxa"/>
          </w:tcPr>
          <w:p w:rsidR="006262C7" w:rsidRPr="00643523" w:rsidRDefault="006262C7" w:rsidP="006262C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6" w:type="dxa"/>
          </w:tcPr>
          <w:p w:rsidR="006262C7" w:rsidRPr="00643523" w:rsidRDefault="00E42C89" w:rsidP="00E42C89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основных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программ с учетом Концепции антикоррупционного воспитания (фо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мирование антикоррупционного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воззрения у обучающихся) и методич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рекомендаций по антикоррупц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онному воспитанию и просвещению обучающихся</w:t>
            </w:r>
          </w:p>
        </w:tc>
        <w:tc>
          <w:tcPr>
            <w:tcW w:w="1560" w:type="dxa"/>
          </w:tcPr>
          <w:p w:rsidR="006262C7" w:rsidRPr="00F7584A" w:rsidRDefault="00FE29EA" w:rsidP="006262C7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7654" w:type="dxa"/>
          </w:tcPr>
          <w:p w:rsidR="006262C7" w:rsidRDefault="00FE29EA" w:rsidP="00FE29EA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Разработаны м</w:t>
            </w:r>
            <w:r w:rsidRPr="00FE29EA">
              <w:rPr>
                <w:rFonts w:ascii="Times New Roman" w:hAnsi="Times New Roman" w:cs="Times New Roman"/>
                <w:sz w:val="28"/>
                <w:szCs w:val="24"/>
              </w:rPr>
              <w:t>етодические рекомендации на классных собр</w:t>
            </w:r>
            <w:r w:rsidRPr="00FE29EA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E29EA">
              <w:rPr>
                <w:rFonts w:ascii="Times New Roman" w:hAnsi="Times New Roman" w:cs="Times New Roman"/>
                <w:sz w:val="28"/>
                <w:szCs w:val="24"/>
              </w:rPr>
              <w:t xml:space="preserve">ниях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 целью разъяснения политики учреждения в отношении коррупции;</w:t>
            </w:r>
          </w:p>
          <w:p w:rsidR="00FE29EA" w:rsidRDefault="00FE29EA" w:rsidP="00FE29EA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E29EA" w:rsidRPr="00FE29EA" w:rsidRDefault="00FE29EA" w:rsidP="00FE29EA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Включение в рабочие программы по литературному чтению, окружающему миру элементов антикоррупционного воспит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ния.</w:t>
            </w:r>
          </w:p>
        </w:tc>
      </w:tr>
      <w:tr w:rsidR="006D5ABA" w:rsidRPr="00643523" w:rsidTr="006D5ABA">
        <w:tc>
          <w:tcPr>
            <w:tcW w:w="659" w:type="dxa"/>
          </w:tcPr>
          <w:p w:rsidR="006D5ABA" w:rsidRPr="00643523" w:rsidRDefault="006D5ABA" w:rsidP="006D5ABA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6" w:type="dxa"/>
          </w:tcPr>
          <w:p w:rsidR="006D5ABA" w:rsidRPr="00643523" w:rsidRDefault="00E42C89" w:rsidP="006D5AB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открытых уроков и клас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ных часов с участием сотрудников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воохранительных органов</w:t>
            </w:r>
            <w:r w:rsidR="006D5ABA" w:rsidRPr="00643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D5ABA" w:rsidRPr="00643523" w:rsidRDefault="006D5ABA" w:rsidP="006D5ABA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6D5ABA" w:rsidRPr="00AD6A23" w:rsidRDefault="006D5ABA" w:rsidP="008C071B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2C7" w:rsidRPr="00643523" w:rsidTr="006D5ABA">
        <w:tc>
          <w:tcPr>
            <w:tcW w:w="659" w:type="dxa"/>
          </w:tcPr>
          <w:p w:rsidR="006262C7" w:rsidRPr="00643523" w:rsidRDefault="006262C7" w:rsidP="006262C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6" w:type="dxa"/>
          </w:tcPr>
          <w:p w:rsidR="006B3609" w:rsidRPr="00643523" w:rsidRDefault="00E42C89" w:rsidP="00E42C8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акций в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лях антикоррупционного просвещения и противодействия коррупции, в том числе приуроченных к Междунаро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дню борьбы с коррупцией 9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кабря</w:t>
            </w:r>
          </w:p>
        </w:tc>
        <w:tc>
          <w:tcPr>
            <w:tcW w:w="1560" w:type="dxa"/>
          </w:tcPr>
          <w:p w:rsidR="006262C7" w:rsidRPr="009033A6" w:rsidRDefault="00042F0C" w:rsidP="006262C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3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9033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</w:p>
        </w:tc>
        <w:tc>
          <w:tcPr>
            <w:tcW w:w="7654" w:type="dxa"/>
          </w:tcPr>
          <w:p w:rsidR="006262C7" w:rsidRPr="009033A6" w:rsidRDefault="009033A6" w:rsidP="009033A6">
            <w:pPr>
              <w:pStyle w:val="a3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3A6">
              <w:rPr>
                <w:rFonts w:ascii="Times New Roman" w:hAnsi="Times New Roman" w:cs="Times New Roman"/>
                <w:sz w:val="28"/>
              </w:rPr>
              <w:t>Проведение классных часов с 1-4 классы, посвященных Ме</w:t>
            </w:r>
            <w:r w:rsidRPr="009033A6">
              <w:rPr>
                <w:rFonts w:ascii="Times New Roman" w:hAnsi="Times New Roman" w:cs="Times New Roman"/>
                <w:sz w:val="28"/>
              </w:rPr>
              <w:t>ж</w:t>
            </w:r>
            <w:r w:rsidRPr="009033A6">
              <w:rPr>
                <w:rFonts w:ascii="Times New Roman" w:hAnsi="Times New Roman" w:cs="Times New Roman"/>
                <w:sz w:val="28"/>
              </w:rPr>
              <w:t>дународн</w:t>
            </w:r>
            <w:r w:rsidRPr="009033A6">
              <w:rPr>
                <w:rFonts w:ascii="Times New Roman" w:hAnsi="Times New Roman" w:cs="Times New Roman"/>
                <w:sz w:val="28"/>
              </w:rPr>
              <w:t>о</w:t>
            </w:r>
            <w:r w:rsidRPr="009033A6">
              <w:rPr>
                <w:rFonts w:ascii="Times New Roman" w:hAnsi="Times New Roman" w:cs="Times New Roman"/>
                <w:sz w:val="28"/>
              </w:rPr>
              <w:t>му дню антикоррупции</w:t>
            </w:r>
          </w:p>
        </w:tc>
      </w:tr>
      <w:tr w:rsidR="008C071B" w:rsidRPr="00643523" w:rsidTr="006D5ABA">
        <w:tc>
          <w:tcPr>
            <w:tcW w:w="659" w:type="dxa"/>
          </w:tcPr>
          <w:p w:rsidR="008C071B" w:rsidRPr="00643523" w:rsidRDefault="008C071B" w:rsidP="008C071B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6" w:type="dxa"/>
          </w:tcPr>
          <w:p w:rsidR="008C071B" w:rsidRPr="00643523" w:rsidRDefault="00E42C89" w:rsidP="008C071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Поощрение студентов, принявших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стие в работе научно-практических конференций, семинаров, публичных лекций, круглых столов, в научных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следованиях антикоррупционной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правленности, проводимых на уровне субъектов Российской Федерации</w:t>
            </w:r>
          </w:p>
        </w:tc>
        <w:tc>
          <w:tcPr>
            <w:tcW w:w="1560" w:type="dxa"/>
          </w:tcPr>
          <w:p w:rsidR="008C071B" w:rsidRPr="009033A6" w:rsidRDefault="008C071B" w:rsidP="008C071B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8C071B" w:rsidRPr="00AD6A23" w:rsidRDefault="00042F0C" w:rsidP="008C071B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F0C">
              <w:rPr>
                <w:rFonts w:ascii="Times New Roman" w:hAnsi="Times New Roman" w:cs="Times New Roman"/>
                <w:i/>
                <w:sz w:val="36"/>
                <w:szCs w:val="24"/>
              </w:rPr>
              <w:t>-</w:t>
            </w:r>
          </w:p>
        </w:tc>
      </w:tr>
      <w:tr w:rsidR="0096640D" w:rsidRPr="00643523" w:rsidTr="006D5ABA">
        <w:tc>
          <w:tcPr>
            <w:tcW w:w="659" w:type="dxa"/>
          </w:tcPr>
          <w:p w:rsidR="0096640D" w:rsidRPr="00643523" w:rsidRDefault="0096640D" w:rsidP="0096640D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06" w:type="dxa"/>
          </w:tcPr>
          <w:p w:rsidR="0096640D" w:rsidRPr="008E4FFB" w:rsidRDefault="00E42C89" w:rsidP="0096640D">
            <w:pPr>
              <w:pStyle w:val="a3"/>
              <w:tabs>
                <w:tab w:val="clear" w:pos="4677"/>
                <w:tab w:val="center" w:pos="4303"/>
              </w:tabs>
              <w:spacing w:line="240" w:lineRule="exact"/>
              <w:ind w:right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тости</w:t>
            </w:r>
            <w:r w:rsidR="00AD6A2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1560" w:type="dxa"/>
          </w:tcPr>
          <w:p w:rsidR="0096640D" w:rsidRPr="009033A6" w:rsidRDefault="009033A6" w:rsidP="00FE29E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9033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</w:p>
        </w:tc>
        <w:tc>
          <w:tcPr>
            <w:tcW w:w="7654" w:type="dxa"/>
          </w:tcPr>
          <w:p w:rsidR="00042F0C" w:rsidRDefault="00FE29EA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родителей: организация проведения социол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гического исследования «Удовлетворенность качеством обр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зования». В анкетировании приняло участие 230 родителей.</w:t>
            </w:r>
          </w:p>
          <w:p w:rsidR="00FE29EA" w:rsidRDefault="00FE29EA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E29EA" w:rsidRDefault="00FE29EA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на общедоступных местах в учреждении и на официальном сайте:</w:t>
            </w:r>
          </w:p>
          <w:p w:rsidR="00FE29EA" w:rsidRDefault="00FE29EA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Устава, с целью ознакомления родителей с информацией о бесплатном образовании;</w:t>
            </w:r>
          </w:p>
          <w:p w:rsidR="00FE29EA" w:rsidRDefault="00FE29EA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адреса и телефонов администрации и органов местного с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моуправления. </w:t>
            </w:r>
          </w:p>
          <w:p w:rsidR="00042F0C" w:rsidRDefault="00042F0C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2F0C" w:rsidRPr="00AD6A23" w:rsidRDefault="00042F0C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6A23" w:rsidRPr="00643523" w:rsidTr="006D5ABA">
        <w:tc>
          <w:tcPr>
            <w:tcW w:w="659" w:type="dxa"/>
          </w:tcPr>
          <w:p w:rsidR="00AD6A23" w:rsidRDefault="00AD6A23" w:rsidP="0096640D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06" w:type="dxa"/>
          </w:tcPr>
          <w:p w:rsidR="00AD6A23" w:rsidRDefault="00AD6A23" w:rsidP="00AD6A23">
            <w:pPr>
              <w:pStyle w:val="a3"/>
              <w:tabs>
                <w:tab w:val="clear" w:pos="4677"/>
                <w:tab w:val="center" w:pos="4303"/>
              </w:tabs>
              <w:spacing w:line="240" w:lineRule="exact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разъясн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и просветительского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(лекции, семинары,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 в образовательных организациях с использованием в том числе интернет пространства</w:t>
            </w:r>
          </w:p>
        </w:tc>
        <w:tc>
          <w:tcPr>
            <w:tcW w:w="1560" w:type="dxa"/>
          </w:tcPr>
          <w:p w:rsidR="00AD6A23" w:rsidRPr="00FE29EA" w:rsidRDefault="009033A6" w:rsidP="0096640D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3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FE29EA" w:rsidRPr="009033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9033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  <w:r w:rsidR="00FE2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E2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 </w:t>
            </w:r>
            <w:r w:rsidR="00FE29EA">
              <w:rPr>
                <w:rFonts w:ascii="Times New Roman"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7654" w:type="dxa"/>
          </w:tcPr>
          <w:p w:rsidR="00AD6A23" w:rsidRPr="009033A6" w:rsidRDefault="00FE29EA" w:rsidP="009033A6">
            <w:pPr>
              <w:pStyle w:val="a3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совместного собрания с Советом родителей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работы Совета родителей на 2019-2020 учебный год от 11.09.2019 г.) по теме «Платные образовательные усл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ги», «Роль родителей (законных представителей) в организ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ции бучения и воспитания обучающихся и воспитанн</w:t>
            </w:r>
            <w:r w:rsidR="008B3C27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ков».</w:t>
            </w:r>
          </w:p>
        </w:tc>
      </w:tr>
      <w:tr w:rsidR="00AD6A23" w:rsidRPr="00643523" w:rsidTr="006D5ABA">
        <w:tc>
          <w:tcPr>
            <w:tcW w:w="659" w:type="dxa"/>
          </w:tcPr>
          <w:p w:rsidR="00AD6A23" w:rsidRDefault="00AD6A23" w:rsidP="0096640D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6" w:type="dxa"/>
          </w:tcPr>
          <w:p w:rsidR="00AD6A23" w:rsidRDefault="00AD6A23" w:rsidP="00AD6A23">
            <w:pPr>
              <w:pStyle w:val="a3"/>
              <w:tabs>
                <w:tab w:val="clear" w:pos="4677"/>
                <w:tab w:val="center" w:pos="4303"/>
              </w:tabs>
              <w:spacing w:line="240" w:lineRule="exact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конкурса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циальной рекламы на антикоррупцио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тематику среди обучающихся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ганизаций, осуществляющих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тельную деятельность</w:t>
            </w:r>
          </w:p>
        </w:tc>
        <w:tc>
          <w:tcPr>
            <w:tcW w:w="1560" w:type="dxa"/>
          </w:tcPr>
          <w:p w:rsidR="00AD6A23" w:rsidRPr="009033A6" w:rsidRDefault="00AD6A23" w:rsidP="0096640D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D6A23" w:rsidRPr="00FE29EA" w:rsidRDefault="00FE29EA" w:rsidP="00042F0C">
            <w:pPr>
              <w:pStyle w:val="a3"/>
              <w:ind w:right="-108"/>
              <w:jc w:val="both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FE29EA">
              <w:rPr>
                <w:rFonts w:ascii="Times New Roman" w:hAnsi="Times New Roman" w:cs="Times New Roman"/>
                <w:i/>
                <w:sz w:val="36"/>
                <w:szCs w:val="24"/>
              </w:rPr>
              <w:t>-</w:t>
            </w:r>
          </w:p>
        </w:tc>
      </w:tr>
      <w:tr w:rsidR="00AD6A23" w:rsidRPr="00643523" w:rsidTr="006D5ABA">
        <w:tc>
          <w:tcPr>
            <w:tcW w:w="659" w:type="dxa"/>
          </w:tcPr>
          <w:p w:rsidR="00AD6A23" w:rsidRDefault="00AD6A23" w:rsidP="0096640D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06" w:type="dxa"/>
          </w:tcPr>
          <w:p w:rsidR="00AD6A23" w:rsidRDefault="00AD6A23" w:rsidP="006F789B">
            <w:pPr>
              <w:pStyle w:val="a3"/>
              <w:tabs>
                <w:tab w:val="clear" w:pos="4677"/>
                <w:tab w:val="center" w:pos="4303"/>
              </w:tabs>
              <w:spacing w:line="240" w:lineRule="exact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краевого этапа Всероссийского конкурса пед</w:t>
            </w:r>
            <w:r w:rsidR="006F78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гических работников «Воспитать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века» со специальной номинацией: воспитание в учебной деятельности, антикоррупционное просвещение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</w:p>
        </w:tc>
        <w:tc>
          <w:tcPr>
            <w:tcW w:w="1560" w:type="dxa"/>
          </w:tcPr>
          <w:p w:rsidR="00AD6A23" w:rsidRPr="00CD4FFF" w:rsidRDefault="00AD6A23" w:rsidP="0096640D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D6A23" w:rsidRPr="00AD6A23" w:rsidRDefault="00042F0C" w:rsidP="00776E03">
            <w:pPr>
              <w:pStyle w:val="a3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F0C">
              <w:rPr>
                <w:rFonts w:ascii="Times New Roman" w:hAnsi="Times New Roman" w:cs="Times New Roman"/>
                <w:i/>
                <w:sz w:val="36"/>
                <w:szCs w:val="24"/>
              </w:rPr>
              <w:t>-</w:t>
            </w:r>
          </w:p>
        </w:tc>
      </w:tr>
    </w:tbl>
    <w:p w:rsidR="00583593" w:rsidRDefault="00583593" w:rsidP="0027782E">
      <w:pPr>
        <w:pStyle w:val="a3"/>
        <w:jc w:val="both"/>
      </w:pPr>
    </w:p>
    <w:p w:rsidR="00FF0E3D" w:rsidRDefault="00FF0E3D" w:rsidP="0027782E">
      <w:pPr>
        <w:pStyle w:val="a3"/>
        <w:jc w:val="both"/>
      </w:pPr>
    </w:p>
    <w:p w:rsidR="00FF0E3D" w:rsidRDefault="00FF0E3D" w:rsidP="0027782E">
      <w:pPr>
        <w:pStyle w:val="a3"/>
        <w:jc w:val="both"/>
      </w:pPr>
    </w:p>
    <w:p w:rsidR="006A7603" w:rsidRPr="00643523" w:rsidRDefault="00EE4B0B" w:rsidP="00FE29EA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5969D7">
        <w:rPr>
          <w:rFonts w:ascii="Times New Roman" w:eastAsia="Calibri" w:hAnsi="Times New Roman" w:cs="Times New Roman"/>
          <w:sz w:val="28"/>
          <w:szCs w:val="28"/>
        </w:rPr>
        <w:t xml:space="preserve">иректор МБОУ «НШДС № 2»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Л.А. Потапова</w:t>
      </w:r>
    </w:p>
    <w:sectPr w:rsidR="006A7603" w:rsidRPr="00643523" w:rsidSect="00776E03">
      <w:headerReference w:type="default" r:id="rId7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A8" w:rsidRDefault="00FC5FA8" w:rsidP="002473EE">
      <w:pPr>
        <w:spacing w:after="0" w:line="240" w:lineRule="auto"/>
      </w:pPr>
      <w:r>
        <w:separator/>
      </w:r>
    </w:p>
  </w:endnote>
  <w:endnote w:type="continuationSeparator" w:id="0">
    <w:p w:rsidR="00FC5FA8" w:rsidRDefault="00FC5FA8" w:rsidP="0024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A8" w:rsidRDefault="00FC5FA8" w:rsidP="002473EE">
      <w:pPr>
        <w:spacing w:after="0" w:line="240" w:lineRule="auto"/>
      </w:pPr>
      <w:r>
        <w:separator/>
      </w:r>
    </w:p>
  </w:footnote>
  <w:footnote w:type="continuationSeparator" w:id="0">
    <w:p w:rsidR="00FC5FA8" w:rsidRDefault="00FC5FA8" w:rsidP="0024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2011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473EE" w:rsidRPr="002473EE" w:rsidRDefault="003C42B8">
        <w:pPr>
          <w:pStyle w:val="a3"/>
          <w:jc w:val="right"/>
          <w:rPr>
            <w:rFonts w:ascii="Times New Roman" w:hAnsi="Times New Roman" w:cs="Times New Roman"/>
            <w:sz w:val="28"/>
          </w:rPr>
        </w:pPr>
        <w:r w:rsidRPr="002473EE">
          <w:rPr>
            <w:rFonts w:ascii="Times New Roman" w:hAnsi="Times New Roman" w:cs="Times New Roman"/>
            <w:sz w:val="28"/>
          </w:rPr>
          <w:fldChar w:fldCharType="begin"/>
        </w:r>
        <w:r w:rsidR="002473EE" w:rsidRPr="002473EE">
          <w:rPr>
            <w:rFonts w:ascii="Times New Roman" w:hAnsi="Times New Roman" w:cs="Times New Roman"/>
            <w:sz w:val="28"/>
          </w:rPr>
          <w:instrText>PAGE   \* MERGEFORMAT</w:instrText>
        </w:r>
        <w:r w:rsidRPr="002473EE">
          <w:rPr>
            <w:rFonts w:ascii="Times New Roman" w:hAnsi="Times New Roman" w:cs="Times New Roman"/>
            <w:sz w:val="28"/>
          </w:rPr>
          <w:fldChar w:fldCharType="separate"/>
        </w:r>
        <w:r w:rsidR="008B3C27">
          <w:rPr>
            <w:rFonts w:ascii="Times New Roman" w:hAnsi="Times New Roman" w:cs="Times New Roman"/>
            <w:noProof/>
            <w:sz w:val="28"/>
          </w:rPr>
          <w:t>2</w:t>
        </w:r>
        <w:r w:rsidRPr="002473E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473EE" w:rsidRDefault="002473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63CF"/>
    <w:rsid w:val="00024707"/>
    <w:rsid w:val="00042F0C"/>
    <w:rsid w:val="00073B3A"/>
    <w:rsid w:val="000A2F83"/>
    <w:rsid w:val="000A6AEB"/>
    <w:rsid w:val="000B71A1"/>
    <w:rsid w:val="000E38CC"/>
    <w:rsid w:val="000E721B"/>
    <w:rsid w:val="00152285"/>
    <w:rsid w:val="00171A90"/>
    <w:rsid w:val="001D4394"/>
    <w:rsid w:val="00225331"/>
    <w:rsid w:val="0023529C"/>
    <w:rsid w:val="002473EE"/>
    <w:rsid w:val="002717BD"/>
    <w:rsid w:val="0027782E"/>
    <w:rsid w:val="0029700F"/>
    <w:rsid w:val="002C05F3"/>
    <w:rsid w:val="002E65B5"/>
    <w:rsid w:val="00300784"/>
    <w:rsid w:val="00314455"/>
    <w:rsid w:val="0033330A"/>
    <w:rsid w:val="003B183C"/>
    <w:rsid w:val="003C2FE8"/>
    <w:rsid w:val="003C42B8"/>
    <w:rsid w:val="003D7D8F"/>
    <w:rsid w:val="0041093D"/>
    <w:rsid w:val="00424D9F"/>
    <w:rsid w:val="00435FE5"/>
    <w:rsid w:val="00496B97"/>
    <w:rsid w:val="004B7757"/>
    <w:rsid w:val="004E02BE"/>
    <w:rsid w:val="005763CF"/>
    <w:rsid w:val="00583593"/>
    <w:rsid w:val="00620030"/>
    <w:rsid w:val="006262C7"/>
    <w:rsid w:val="00643523"/>
    <w:rsid w:val="00676B77"/>
    <w:rsid w:val="00693D03"/>
    <w:rsid w:val="006A7603"/>
    <w:rsid w:val="006B3609"/>
    <w:rsid w:val="006D5ABA"/>
    <w:rsid w:val="006D7DCB"/>
    <w:rsid w:val="006F789B"/>
    <w:rsid w:val="007035A4"/>
    <w:rsid w:val="007136BD"/>
    <w:rsid w:val="007367BB"/>
    <w:rsid w:val="00776E03"/>
    <w:rsid w:val="007C4601"/>
    <w:rsid w:val="0080513F"/>
    <w:rsid w:val="00814544"/>
    <w:rsid w:val="00852542"/>
    <w:rsid w:val="0085505B"/>
    <w:rsid w:val="0089245B"/>
    <w:rsid w:val="008A3A11"/>
    <w:rsid w:val="008B3C27"/>
    <w:rsid w:val="008C071B"/>
    <w:rsid w:val="008D00D4"/>
    <w:rsid w:val="008E4FFB"/>
    <w:rsid w:val="008F0189"/>
    <w:rsid w:val="008F7695"/>
    <w:rsid w:val="009033A6"/>
    <w:rsid w:val="009338B7"/>
    <w:rsid w:val="00960A90"/>
    <w:rsid w:val="0096640D"/>
    <w:rsid w:val="009878DE"/>
    <w:rsid w:val="009B1ADF"/>
    <w:rsid w:val="009D3905"/>
    <w:rsid w:val="009E535B"/>
    <w:rsid w:val="009F6720"/>
    <w:rsid w:val="00A36F4D"/>
    <w:rsid w:val="00A908FD"/>
    <w:rsid w:val="00AA0689"/>
    <w:rsid w:val="00AC33C5"/>
    <w:rsid w:val="00AD6A23"/>
    <w:rsid w:val="00B366E5"/>
    <w:rsid w:val="00B548A3"/>
    <w:rsid w:val="00BB5233"/>
    <w:rsid w:val="00BF63A5"/>
    <w:rsid w:val="00C54427"/>
    <w:rsid w:val="00C94377"/>
    <w:rsid w:val="00CD4FFF"/>
    <w:rsid w:val="00E24B58"/>
    <w:rsid w:val="00E401B9"/>
    <w:rsid w:val="00E42C89"/>
    <w:rsid w:val="00E87371"/>
    <w:rsid w:val="00ED47B9"/>
    <w:rsid w:val="00EE4B0B"/>
    <w:rsid w:val="00F1280A"/>
    <w:rsid w:val="00F70655"/>
    <w:rsid w:val="00F7584A"/>
    <w:rsid w:val="00FC5FA8"/>
    <w:rsid w:val="00FC785D"/>
    <w:rsid w:val="00FE29EA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05B"/>
  </w:style>
  <w:style w:type="table" w:styleId="a5">
    <w:name w:val="Table Grid"/>
    <w:basedOn w:val="a1"/>
    <w:uiPriority w:val="59"/>
    <w:rsid w:val="00583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4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3EE"/>
  </w:style>
  <w:style w:type="paragraph" w:styleId="a8">
    <w:name w:val="Balloon Text"/>
    <w:basedOn w:val="a"/>
    <w:link w:val="a9"/>
    <w:uiPriority w:val="99"/>
    <w:semiHidden/>
    <w:unhideWhenUsed/>
    <w:rsid w:val="000A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F8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42F0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2F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8E9A-A541-401C-8D8D-2AF129E5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Admin</cp:lastModifiedBy>
  <cp:revision>10</cp:revision>
  <cp:lastPrinted>2019-11-06T13:30:00Z</cp:lastPrinted>
  <dcterms:created xsi:type="dcterms:W3CDTF">2019-10-26T10:43:00Z</dcterms:created>
  <dcterms:modified xsi:type="dcterms:W3CDTF">2019-11-06T13:30:00Z</dcterms:modified>
</cp:coreProperties>
</file>