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6D" w:rsidRDefault="003E1280">
      <w:pPr>
        <w:pStyle w:val="a3"/>
      </w:pPr>
      <w:r>
        <w:rPr>
          <w:b/>
          <w:sz w:val="56"/>
          <w:szCs w:val="56"/>
        </w:rPr>
        <w:t xml:space="preserve">            </w:t>
      </w:r>
    </w:p>
    <w:p w:rsidR="00BF376D" w:rsidRPr="00F73032" w:rsidRDefault="004847E1" w:rsidP="00222E9D">
      <w:pPr>
        <w:pStyle w:val="a3"/>
        <w:spacing w:after="120"/>
        <w:jc w:val="center"/>
        <w:rPr>
          <w:rFonts w:ascii="Times New Roman" w:hAnsi="Times New Roman" w:cs="Times New Roman"/>
          <w:i/>
        </w:rPr>
      </w:pPr>
      <w:r w:rsidRPr="00F73032">
        <w:rPr>
          <w:rFonts w:ascii="Times New Roman" w:hAnsi="Times New Roman" w:cs="Times New Roman"/>
          <w:b/>
          <w:i/>
          <w:sz w:val="56"/>
          <w:szCs w:val="56"/>
        </w:rPr>
        <w:t>Воспитание здорового</w:t>
      </w:r>
      <w:r w:rsidR="003E1280" w:rsidRPr="00F73032">
        <w:rPr>
          <w:rFonts w:ascii="Times New Roman" w:hAnsi="Times New Roman" w:cs="Times New Roman"/>
          <w:b/>
          <w:i/>
          <w:sz w:val="56"/>
          <w:szCs w:val="56"/>
        </w:rPr>
        <w:t xml:space="preserve"> образа жизни</w:t>
      </w:r>
    </w:p>
    <w:p w:rsidR="00BF376D" w:rsidRPr="00F73032" w:rsidRDefault="003E1280" w:rsidP="00222E9D">
      <w:pPr>
        <w:pStyle w:val="a3"/>
        <w:spacing w:after="120"/>
        <w:ind w:right="-142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73032">
        <w:rPr>
          <w:rFonts w:ascii="Times New Roman" w:hAnsi="Times New Roman" w:cs="Times New Roman"/>
          <w:b/>
          <w:i/>
          <w:sz w:val="56"/>
          <w:szCs w:val="56"/>
        </w:rPr>
        <w:t>Правила дорожного движения</w:t>
      </w:r>
    </w:p>
    <w:p w:rsidR="004847E1" w:rsidRPr="004847E1" w:rsidRDefault="004847E1" w:rsidP="004847E1">
      <w:pPr>
        <w:pStyle w:val="a3"/>
        <w:ind w:right="-142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8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3775"/>
        <w:gridCol w:w="1530"/>
        <w:gridCol w:w="1720"/>
        <w:gridCol w:w="2400"/>
      </w:tblGrid>
      <w:tr w:rsidR="00BF376D" w:rsidRPr="004847E1" w:rsidTr="00222E9D"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Содержание работы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4847E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Срок исполне</w:t>
            </w:r>
            <w:r w:rsidR="003E1280" w:rsidRPr="004847E1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4847E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  <w:r w:rsidR="003E1280" w:rsidRPr="004847E1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</w:p>
        </w:tc>
      </w:tr>
      <w:tr w:rsidR="00BF376D" w:rsidRPr="004847E1" w:rsidTr="00222E9D"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BF376D" w:rsidP="004847E1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Игра на знание ПДД «Светофор в ГПД»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4847E1" w:rsidRPr="0048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Учителя 1-4</w:t>
            </w:r>
            <w:r w:rsidR="004847E1" w:rsidRPr="004847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  <w:p w:rsidR="00BF376D" w:rsidRPr="00222E9D" w:rsidRDefault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2E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Богачёва Н.В.</w:t>
            </w:r>
          </w:p>
        </w:tc>
      </w:tr>
      <w:tr w:rsidR="00BF376D" w:rsidRPr="004847E1" w:rsidTr="00222E9D"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BF376D" w:rsidP="004847E1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Викторина по ПДД «Знай правила дорожного движения как таблицу умножения»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BF376D" w:rsidRPr="004847E1" w:rsidRDefault="00BF376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F376D" w:rsidRPr="004847E1" w:rsidRDefault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2E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Богачёва Н.В.</w:t>
            </w:r>
          </w:p>
        </w:tc>
      </w:tr>
      <w:tr w:rsidR="00BF376D" w:rsidRPr="004847E1" w:rsidTr="00222E9D">
        <w:tc>
          <w:tcPr>
            <w:tcW w:w="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BF376D" w:rsidP="004847E1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Реализация Федерального закона «О защите детей от информации, причиняющей вред их здоровью и развитию»</w:t>
            </w:r>
          </w:p>
        </w:tc>
        <w:tc>
          <w:tcPr>
            <w:tcW w:w="15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 w:rsidP="004847E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847E1" w:rsidRPr="004847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F376D" w:rsidRPr="004847E1" w:rsidRDefault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2E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Богачёва Н.В.</w:t>
            </w:r>
          </w:p>
        </w:tc>
      </w:tr>
      <w:tr w:rsidR="00222E9D" w:rsidRPr="004847E1" w:rsidTr="00222E9D"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D" w:rsidRPr="004847E1" w:rsidRDefault="00222E9D" w:rsidP="00222E9D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D" w:rsidRPr="004847E1" w:rsidRDefault="00222E9D" w:rsidP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Круглый стол «Профилактика вредных привычек»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D" w:rsidRPr="004847E1" w:rsidRDefault="00222E9D" w:rsidP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D" w:rsidRPr="004847E1" w:rsidRDefault="00222E9D" w:rsidP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D" w:rsidRDefault="00222E9D" w:rsidP="00222E9D">
            <w:r w:rsidRPr="00CE47A7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222E9D" w:rsidRPr="004847E1" w:rsidTr="00222E9D"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D" w:rsidRPr="004847E1" w:rsidRDefault="00222E9D" w:rsidP="00222E9D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D" w:rsidRPr="004847E1" w:rsidRDefault="00222E9D" w:rsidP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Беседа «Наркомания, токсикомания и игровая зависимость»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D" w:rsidRPr="004847E1" w:rsidRDefault="00222E9D" w:rsidP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D" w:rsidRPr="004847E1" w:rsidRDefault="00222E9D" w:rsidP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E9D" w:rsidRDefault="00222E9D" w:rsidP="00222E9D">
            <w:r w:rsidRPr="00CE47A7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BF376D" w:rsidRPr="004847E1" w:rsidTr="00222E9D"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BF376D" w:rsidP="004847E1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Игра «Путешествие в страну дорожных знаков»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4847E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3E1280" w:rsidRPr="0048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1280" w:rsidRPr="004847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E1280" w:rsidRPr="004847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F376D" w:rsidRPr="004847E1" w:rsidRDefault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2E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Богачёва Н.В.</w:t>
            </w:r>
          </w:p>
        </w:tc>
      </w:tr>
      <w:tr w:rsidR="00BF376D" w:rsidRPr="004847E1" w:rsidTr="00222E9D"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BF376D" w:rsidP="004847E1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Беседа «Ролики - опасное увлечение»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4847E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="003E1280" w:rsidRPr="004847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3E1280" w:rsidRPr="004847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E1" w:rsidRPr="004847E1" w:rsidRDefault="004847E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Коваленко Н.И.</w:t>
            </w:r>
          </w:p>
          <w:p w:rsidR="00BF376D" w:rsidRPr="004847E1" w:rsidRDefault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2E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Богачёва Н.В.</w:t>
            </w:r>
          </w:p>
        </w:tc>
      </w:tr>
      <w:tr w:rsidR="00BF376D" w:rsidRPr="004847E1" w:rsidTr="00222E9D">
        <w:tc>
          <w:tcPr>
            <w:tcW w:w="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BF376D" w:rsidP="004847E1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Рекомендательный список литературы «Ч</w:t>
            </w:r>
            <w:r w:rsidR="004847E1" w:rsidRPr="004847E1">
              <w:rPr>
                <w:rFonts w:ascii="Times New Roman" w:hAnsi="Times New Roman" w:cs="Times New Roman"/>
                <w:sz w:val="28"/>
                <w:szCs w:val="28"/>
              </w:rPr>
              <w:t xml:space="preserve">то читать о </w:t>
            </w:r>
            <w:proofErr w:type="spellStart"/>
            <w:r w:rsidR="004847E1" w:rsidRPr="004847E1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="004847E1" w:rsidRPr="0048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технологии»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</w:p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</w:t>
            </w: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2E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Богачёва Н.В.</w:t>
            </w:r>
          </w:p>
          <w:p w:rsidR="00BF376D" w:rsidRPr="004847E1" w:rsidRDefault="00BF376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6D" w:rsidRPr="004847E1" w:rsidTr="00222E9D">
        <w:tc>
          <w:tcPr>
            <w:tcW w:w="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BF376D" w:rsidP="004847E1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Игра-викторина по ПДД «Я пешеход»</w:t>
            </w:r>
          </w:p>
        </w:tc>
        <w:tc>
          <w:tcPr>
            <w:tcW w:w="15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Школьный лагерь</w:t>
            </w:r>
          </w:p>
        </w:tc>
        <w:tc>
          <w:tcPr>
            <w:tcW w:w="17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76D" w:rsidRPr="004847E1" w:rsidRDefault="003E128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BF376D" w:rsidRPr="004847E1" w:rsidRDefault="00222E9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2E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Богачёва Н.В.</w:t>
            </w:r>
            <w:bookmarkStart w:id="0" w:name="_GoBack"/>
            <w:bookmarkEnd w:id="0"/>
          </w:p>
        </w:tc>
      </w:tr>
    </w:tbl>
    <w:p w:rsidR="00BF376D" w:rsidRDefault="00BF376D">
      <w:pPr>
        <w:pStyle w:val="a3"/>
      </w:pPr>
    </w:p>
    <w:sectPr w:rsidR="00BF376D">
      <w:pgSz w:w="11906" w:h="16838"/>
      <w:pgMar w:top="480" w:right="480" w:bottom="480" w:left="48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41AF"/>
    <w:multiLevelType w:val="hybridMultilevel"/>
    <w:tmpl w:val="1180C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6D"/>
    <w:rsid w:val="00222E9D"/>
    <w:rsid w:val="003E1280"/>
    <w:rsid w:val="004847E1"/>
    <w:rsid w:val="005621DD"/>
    <w:rsid w:val="00BF376D"/>
    <w:rsid w:val="00F7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24C09-E3A3-4C27-BD82-9DEE6AB5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Lucida Sans Unicode" w:hAnsi="Calibri" w:cs="Calibri"/>
      <w:color w:val="00000A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Карамышева</cp:lastModifiedBy>
  <cp:revision>6</cp:revision>
  <cp:lastPrinted>2015-05-26T09:09:00Z</cp:lastPrinted>
  <dcterms:created xsi:type="dcterms:W3CDTF">2015-10-13T15:51:00Z</dcterms:created>
  <dcterms:modified xsi:type="dcterms:W3CDTF">2020-03-19T19:31:00Z</dcterms:modified>
</cp:coreProperties>
</file>