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E2" w:rsidRPr="00805B49" w:rsidRDefault="004C46E2" w:rsidP="004C46E2">
      <w:pPr>
        <w:spacing w:after="0" w:line="259" w:lineRule="auto"/>
        <w:ind w:right="208"/>
        <w:jc w:val="center"/>
        <w:rPr>
          <w:rFonts w:ascii="Times New Roman" w:hAnsi="Times New Roman" w:cs="Times New Roman"/>
          <w:b/>
          <w:color w:val="333300"/>
          <w:sz w:val="36"/>
          <w:szCs w:val="36"/>
        </w:rPr>
      </w:pPr>
      <w:r w:rsidRPr="00805B49">
        <w:rPr>
          <w:rFonts w:ascii="Times New Roman" w:hAnsi="Times New Roman" w:cs="Times New Roman"/>
          <w:b/>
          <w:color w:val="333300"/>
          <w:sz w:val="36"/>
          <w:szCs w:val="36"/>
        </w:rPr>
        <w:t xml:space="preserve">Положение </w:t>
      </w:r>
    </w:p>
    <w:p w:rsidR="004C46E2" w:rsidRPr="00805B49" w:rsidRDefault="004C46E2" w:rsidP="004C46E2">
      <w:pPr>
        <w:spacing w:after="0" w:line="259" w:lineRule="auto"/>
        <w:ind w:right="208"/>
        <w:jc w:val="center"/>
        <w:rPr>
          <w:rFonts w:ascii="Times New Roman" w:hAnsi="Times New Roman" w:cs="Times New Roman"/>
          <w:b/>
          <w:color w:val="333300"/>
          <w:sz w:val="36"/>
          <w:szCs w:val="36"/>
        </w:rPr>
      </w:pPr>
      <w:r w:rsidRPr="00805B49">
        <w:rPr>
          <w:rFonts w:ascii="Times New Roman" w:hAnsi="Times New Roman" w:cs="Times New Roman"/>
          <w:b/>
          <w:color w:val="333300"/>
          <w:sz w:val="36"/>
          <w:szCs w:val="36"/>
        </w:rPr>
        <w:t>о порядке обеспечения учебной литературой</w:t>
      </w:r>
    </w:p>
    <w:p w:rsidR="004C46E2" w:rsidRPr="00805B49" w:rsidRDefault="004C46E2" w:rsidP="004C46E2">
      <w:pPr>
        <w:spacing w:after="0" w:line="259" w:lineRule="auto"/>
        <w:ind w:right="208"/>
        <w:rPr>
          <w:rFonts w:ascii="Times New Roman" w:hAnsi="Times New Roman" w:cs="Times New Roman"/>
          <w:b/>
          <w:color w:val="333300"/>
          <w:sz w:val="36"/>
          <w:szCs w:val="36"/>
        </w:rPr>
      </w:pPr>
      <w:bookmarkStart w:id="0" w:name="_GoBack"/>
      <w:bookmarkEnd w:id="0"/>
    </w:p>
    <w:p w:rsidR="004C46E2" w:rsidRPr="004C46E2" w:rsidRDefault="004C46E2" w:rsidP="004C46E2">
      <w:pPr>
        <w:pStyle w:val="2"/>
        <w:numPr>
          <w:ilvl w:val="0"/>
          <w:numId w:val="3"/>
        </w:numPr>
        <w:spacing w:after="0" w:line="259" w:lineRule="auto"/>
        <w:ind w:left="0" w:right="208" w:firstLine="0"/>
        <w:rPr>
          <w:b/>
          <w:color w:val="333300"/>
          <w:sz w:val="24"/>
          <w:szCs w:val="24"/>
        </w:rPr>
      </w:pPr>
      <w:r w:rsidRPr="004C46E2">
        <w:rPr>
          <w:b/>
          <w:color w:val="333300"/>
          <w:sz w:val="24"/>
          <w:szCs w:val="24"/>
        </w:rPr>
        <w:t>ОБЩИЕ ПОЛОЖЕНИЯ</w:t>
      </w:r>
    </w:p>
    <w:p w:rsidR="004C46E2" w:rsidRPr="004C46E2" w:rsidRDefault="004C46E2" w:rsidP="004C46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6E2" w:rsidRPr="004C46E2" w:rsidRDefault="004C46E2" w:rsidP="004C4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color w:val="333300"/>
          <w:sz w:val="24"/>
          <w:szCs w:val="24"/>
        </w:rPr>
        <w:t>1.1</w:t>
      </w:r>
      <w:r w:rsidRPr="004C46E2">
        <w:rPr>
          <w:rFonts w:ascii="Times New Roman" w:hAnsi="Times New Roman" w:cs="Times New Roman"/>
          <w:b/>
          <w:i/>
          <w:color w:val="333300"/>
          <w:sz w:val="24"/>
          <w:szCs w:val="24"/>
        </w:rPr>
        <w:t xml:space="preserve"> </w:t>
      </w:r>
      <w:r w:rsidRPr="004C46E2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Законом Российской Федерации от 29 декабря 2012 года , № 273-ФЗ «Об образовании в Российской Федерации»,  Федеральным законом  от 29.12.1994 г. № 78-ФЗ «О библиотечном деле», Приказом Министерства образования РФ от 24 августа 2000 г. № 2488 «Об учете библиотечного фонда библиотек образовательных учреждений», Законом Ставропольского края от 30 июля 2013 года № 72-кз «Об образовании», Приказом </w:t>
      </w:r>
      <w:proofErr w:type="spellStart"/>
      <w:r w:rsidRPr="004C46E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C46E2">
        <w:rPr>
          <w:rFonts w:ascii="Times New Roman" w:hAnsi="Times New Roman" w:cs="Times New Roman"/>
          <w:sz w:val="24"/>
          <w:szCs w:val="24"/>
        </w:rPr>
        <w:t xml:space="preserve"> России от 31 марта 2014 г № 253, Письмом МОСК от 19 мая 2014 г № 02-19/4588 «О федеральном перечне учебников», Письмом МОСК от 28 апреля 2014 г № 02-19/3965 «О закупке учебников и учебных пособий», Письмом МОСК от 02 июня 2014 г. № 02-19/5126 «Об обеспечении учебниками в 2014-2015 учебном году»</w:t>
      </w:r>
      <w:r w:rsidRPr="004C46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C46E2" w:rsidRPr="004C46E2" w:rsidRDefault="004C46E2" w:rsidP="004C46E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1.2. Настоящее Положение устанавливает: </w:t>
      </w:r>
    </w:p>
    <w:p w:rsidR="004C46E2" w:rsidRPr="004C46E2" w:rsidRDefault="004C46E2" w:rsidP="004C4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1.2.1. Порядок обеспечения учебной литературой учащихся МБОУ «НШДС № 2» (далее - школа). </w:t>
      </w:r>
    </w:p>
    <w:p w:rsidR="004C46E2" w:rsidRPr="004C46E2" w:rsidRDefault="004C46E2" w:rsidP="004C46E2">
      <w:pPr>
        <w:spacing w:after="0" w:line="251" w:lineRule="auto"/>
        <w:ind w:left="-12" w:hanging="3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1.2.2. </w:t>
      </w:r>
      <w:r w:rsidRPr="004C46E2">
        <w:rPr>
          <w:rFonts w:ascii="Times New Roman" w:hAnsi="Times New Roman" w:cs="Times New Roman"/>
          <w:sz w:val="24"/>
          <w:szCs w:val="24"/>
        </w:rPr>
        <w:tab/>
        <w:t xml:space="preserve">Взаимоотношения МБОУ «НШДС № 2» города-курорта Кисловодска, Управления образования администрации г-к. Кисловодска, Министерства образования и молодежной политики Ставропольского края и Ставропольского Краевого института повышения квалификации и переподготовки работников образования по обеспечению школы учебной литературой. </w:t>
      </w:r>
    </w:p>
    <w:p w:rsidR="004C46E2" w:rsidRPr="004C46E2" w:rsidRDefault="004C46E2" w:rsidP="004C46E2">
      <w:pPr>
        <w:spacing w:after="0"/>
        <w:ind w:left="-12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1.1.3. Порядок взаимодействия структурных подразделений школы, участвующих в процессе учебного </w:t>
      </w:r>
      <w:proofErr w:type="spellStart"/>
      <w:r w:rsidRPr="004C46E2">
        <w:rPr>
          <w:rFonts w:ascii="Times New Roman" w:hAnsi="Times New Roman" w:cs="Times New Roman"/>
          <w:sz w:val="24"/>
          <w:szCs w:val="24"/>
        </w:rPr>
        <w:t>книгообеспечения</w:t>
      </w:r>
      <w:proofErr w:type="spellEnd"/>
      <w:r w:rsidRPr="004C46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6E2" w:rsidRPr="004C46E2" w:rsidRDefault="004C46E2" w:rsidP="004C46E2">
      <w:pPr>
        <w:spacing w:after="0"/>
        <w:ind w:left="-12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1.1.4. Последовательность действий, механизмы учета, финансирования, выбора УМК, сроки и уровни ответственности должностных лиц по вопросам учебного </w:t>
      </w:r>
      <w:proofErr w:type="spellStart"/>
      <w:r w:rsidRPr="004C46E2">
        <w:rPr>
          <w:rFonts w:ascii="Times New Roman" w:hAnsi="Times New Roman" w:cs="Times New Roman"/>
          <w:sz w:val="24"/>
          <w:szCs w:val="24"/>
        </w:rPr>
        <w:t>книгообеспечения</w:t>
      </w:r>
      <w:proofErr w:type="spellEnd"/>
      <w:r w:rsidRPr="004C46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6E2" w:rsidRPr="004C46E2" w:rsidRDefault="004C46E2" w:rsidP="004C46E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4C46E2" w:rsidRPr="004C46E2" w:rsidRDefault="004C46E2" w:rsidP="004C46E2">
      <w:pPr>
        <w:pStyle w:val="3"/>
        <w:spacing w:after="0"/>
        <w:ind w:left="0" w:right="0" w:firstLine="0"/>
        <w:rPr>
          <w:b/>
          <w:sz w:val="24"/>
          <w:szCs w:val="24"/>
        </w:rPr>
      </w:pPr>
      <w:r w:rsidRPr="004C46E2">
        <w:rPr>
          <w:b/>
          <w:sz w:val="24"/>
          <w:szCs w:val="24"/>
        </w:rPr>
        <w:t>2. УЧЕТ БИБЛИОТЕЧНЫХ ФОНДОВ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2.1. Образовательное учреждение формирует библиотечный фонд учебной литературы, осуществляет учет учебников, входящих в данный фонд, обеспечивает их сохранность и несет за них материальную ответственность.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2.2. Учет библиотечных фондов учебной литературы осуществляется библиотекой школы в соответствии с Порядком учета библиотечных фондов учебной литературы общеобразовательного учреждения (далее – Порядок учета фондов учебников), утвержденным приказом начальника УО администрации г-к. Кисловодска. </w:t>
      </w:r>
    </w:p>
    <w:p w:rsidR="004C46E2" w:rsidRPr="004C46E2" w:rsidRDefault="004C46E2" w:rsidP="004C4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2.3.  Учет библиотечных фондов 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контроля за наличием и движением учебников.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2.4. Учет библиотечных фондов учебников осуществляется на основании следующих документов: «Книга суммарного учета», «Картотека учета учебников», «Тетрадь учета учебных материалов временного характера».  Учету подлежат все виды учебной литературы, включенные в библиотечный фонд.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lastRenderedPageBreak/>
        <w:t xml:space="preserve">2.5. Суммарный учет всех видов документов, поступающих или выбывающих из фонда библиотеки школы осуществляется «Книгой суммарного учета школьных учебников». «Книга суммарного учета» является документом финансовой отчетности и служит основанием для контроля за состоянием и движением учебного фонда. 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2.6. Данные книги суммарного учета необходимо использовать для отражения состояния фонда школьной библиотеки при заполнении отчетной документации. 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2.7. Библиотечный фонд учебников учитывается и хранится отдельно от библиотечного фонда библиотеки общеобразовательного учреждения.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>2.8. Инвентаризация школьного учебного фонда проводится ежегодно.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2.9. Результаты инвентаризации представляются школой ежегодно в УО администрации г-к. Кисловодска в печатном и электронном варианте не позднее 15 ноября текущего года. </w:t>
      </w:r>
    </w:p>
    <w:p w:rsidR="004C46E2" w:rsidRPr="004C46E2" w:rsidRDefault="004C46E2" w:rsidP="004C4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2.10. Нормативный срок использования учебников - 4 года. 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</w:p>
    <w:p w:rsidR="004C46E2" w:rsidRPr="004C46E2" w:rsidRDefault="004C46E2" w:rsidP="004C46E2">
      <w:pPr>
        <w:pStyle w:val="a3"/>
        <w:numPr>
          <w:ilvl w:val="0"/>
          <w:numId w:val="3"/>
        </w:numPr>
        <w:spacing w:after="0" w:line="259" w:lineRule="auto"/>
        <w:ind w:right="0"/>
        <w:jc w:val="center"/>
        <w:rPr>
          <w:b/>
          <w:caps/>
          <w:sz w:val="24"/>
          <w:szCs w:val="24"/>
        </w:rPr>
      </w:pPr>
      <w:r w:rsidRPr="004C46E2">
        <w:rPr>
          <w:b/>
          <w:caps/>
          <w:sz w:val="24"/>
          <w:szCs w:val="24"/>
        </w:rPr>
        <w:t xml:space="preserve">Механизм обеспечения учебной литературой </w:t>
      </w:r>
    </w:p>
    <w:p w:rsidR="004C46E2" w:rsidRPr="004C46E2" w:rsidRDefault="004C46E2" w:rsidP="004C46E2">
      <w:pPr>
        <w:pStyle w:val="a3"/>
        <w:spacing w:after="0" w:line="259" w:lineRule="auto"/>
        <w:ind w:right="0" w:firstLine="0"/>
        <w:jc w:val="center"/>
        <w:rPr>
          <w:b/>
          <w:caps/>
          <w:sz w:val="24"/>
          <w:szCs w:val="24"/>
        </w:rPr>
      </w:pPr>
      <w:r w:rsidRPr="004C46E2">
        <w:rPr>
          <w:b/>
          <w:caps/>
          <w:sz w:val="24"/>
          <w:szCs w:val="24"/>
        </w:rPr>
        <w:t>учащихся школы</w:t>
      </w:r>
    </w:p>
    <w:p w:rsidR="004C46E2" w:rsidRPr="004C46E2" w:rsidRDefault="004C46E2" w:rsidP="004C46E2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6E2" w:rsidRPr="004C46E2" w:rsidRDefault="004C46E2" w:rsidP="004C46E2">
      <w:pPr>
        <w:numPr>
          <w:ilvl w:val="1"/>
          <w:numId w:val="1"/>
        </w:numPr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В целях обеспечения учебной литературой МБОУ «НШДС № 2» взаимодействует с образовательными учреждениями города, с управлением образования администрации г-к. Кисловодска, министерством образования и молодежной политики Ставропольского края и родителями обучающихся.   </w:t>
      </w:r>
    </w:p>
    <w:p w:rsidR="004C46E2" w:rsidRPr="004C46E2" w:rsidRDefault="004C46E2" w:rsidP="004C46E2">
      <w:pPr>
        <w:spacing w:after="0"/>
        <w:ind w:left="-12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3.2.  Обеспечение учащихся школы учебниками федерального компонента Базисного учебного плана осуществляется за счет средств: </w:t>
      </w:r>
    </w:p>
    <w:p w:rsidR="004C46E2" w:rsidRPr="004C46E2" w:rsidRDefault="004C46E2" w:rsidP="004C46E2">
      <w:pPr>
        <w:pStyle w:val="a3"/>
        <w:numPr>
          <w:ilvl w:val="0"/>
          <w:numId w:val="5"/>
        </w:numPr>
        <w:spacing w:after="0"/>
        <w:ind w:left="993" w:right="0"/>
        <w:rPr>
          <w:sz w:val="24"/>
          <w:szCs w:val="24"/>
        </w:rPr>
      </w:pPr>
      <w:r w:rsidRPr="004C46E2">
        <w:rPr>
          <w:sz w:val="24"/>
          <w:szCs w:val="24"/>
        </w:rPr>
        <w:t xml:space="preserve">федерального бюджета; </w:t>
      </w:r>
    </w:p>
    <w:p w:rsidR="004C46E2" w:rsidRPr="004C46E2" w:rsidRDefault="004C46E2" w:rsidP="004C46E2">
      <w:pPr>
        <w:pStyle w:val="a3"/>
        <w:numPr>
          <w:ilvl w:val="0"/>
          <w:numId w:val="5"/>
        </w:numPr>
        <w:spacing w:after="0"/>
        <w:ind w:left="993" w:right="0"/>
        <w:rPr>
          <w:sz w:val="24"/>
          <w:szCs w:val="24"/>
        </w:rPr>
      </w:pPr>
      <w:r w:rsidRPr="004C46E2">
        <w:rPr>
          <w:sz w:val="24"/>
          <w:szCs w:val="24"/>
        </w:rPr>
        <w:t>краевого бюджета;</w:t>
      </w:r>
    </w:p>
    <w:p w:rsidR="004C46E2" w:rsidRPr="004C46E2" w:rsidRDefault="004C46E2" w:rsidP="004C46E2">
      <w:pPr>
        <w:pStyle w:val="a3"/>
        <w:numPr>
          <w:ilvl w:val="0"/>
          <w:numId w:val="5"/>
        </w:numPr>
        <w:spacing w:after="0"/>
        <w:ind w:left="993" w:right="0"/>
        <w:rPr>
          <w:sz w:val="24"/>
          <w:szCs w:val="24"/>
        </w:rPr>
      </w:pPr>
      <w:r w:rsidRPr="004C46E2">
        <w:rPr>
          <w:sz w:val="24"/>
          <w:szCs w:val="24"/>
        </w:rPr>
        <w:t xml:space="preserve">за счет обменного районного фонда </w:t>
      </w:r>
    </w:p>
    <w:p w:rsidR="004C46E2" w:rsidRPr="004C46E2" w:rsidRDefault="004C46E2" w:rsidP="004C46E2">
      <w:pPr>
        <w:pStyle w:val="a3"/>
        <w:numPr>
          <w:ilvl w:val="0"/>
          <w:numId w:val="5"/>
        </w:numPr>
        <w:spacing w:after="0"/>
        <w:ind w:left="993" w:right="0"/>
        <w:rPr>
          <w:sz w:val="24"/>
          <w:szCs w:val="24"/>
        </w:rPr>
      </w:pPr>
      <w:r w:rsidRPr="004C46E2">
        <w:rPr>
          <w:sz w:val="24"/>
          <w:szCs w:val="24"/>
        </w:rPr>
        <w:t xml:space="preserve">средств родителей и (или)лиц, их заменяющих; </w:t>
      </w:r>
    </w:p>
    <w:p w:rsidR="004C46E2" w:rsidRPr="004C46E2" w:rsidRDefault="004C46E2" w:rsidP="004C46E2">
      <w:pPr>
        <w:pStyle w:val="a3"/>
        <w:numPr>
          <w:ilvl w:val="0"/>
          <w:numId w:val="5"/>
        </w:numPr>
        <w:spacing w:after="0"/>
        <w:ind w:left="993" w:right="0"/>
        <w:rPr>
          <w:sz w:val="24"/>
          <w:szCs w:val="24"/>
        </w:rPr>
      </w:pPr>
      <w:r w:rsidRPr="004C46E2">
        <w:rPr>
          <w:sz w:val="24"/>
          <w:szCs w:val="24"/>
        </w:rPr>
        <w:t xml:space="preserve">добровольных взносов физических и юридических лиц; </w:t>
      </w:r>
    </w:p>
    <w:p w:rsidR="004C46E2" w:rsidRPr="004C46E2" w:rsidRDefault="004C46E2" w:rsidP="004C46E2">
      <w:pPr>
        <w:pStyle w:val="a3"/>
        <w:numPr>
          <w:ilvl w:val="0"/>
          <w:numId w:val="5"/>
        </w:numPr>
        <w:spacing w:after="0"/>
        <w:ind w:left="993" w:right="0"/>
        <w:rPr>
          <w:sz w:val="24"/>
          <w:szCs w:val="24"/>
        </w:rPr>
      </w:pPr>
      <w:r w:rsidRPr="004C46E2">
        <w:rPr>
          <w:sz w:val="24"/>
          <w:szCs w:val="24"/>
        </w:rPr>
        <w:t xml:space="preserve">иных источников, не запрещенных законодательством РФ и Ставропольского края. </w:t>
      </w:r>
    </w:p>
    <w:p w:rsidR="004C46E2" w:rsidRPr="004C46E2" w:rsidRDefault="004C46E2" w:rsidP="004C46E2">
      <w:pPr>
        <w:spacing w:after="0"/>
        <w:ind w:left="-12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3.2.1. За счет средств краевого бюджета приобретаются учебники, предусмотренные в Перечне учебных изданий для общеобразовательных учреждений Ставропольского края (далее – краевой перечень). </w:t>
      </w:r>
    </w:p>
    <w:p w:rsidR="004C46E2" w:rsidRPr="004C46E2" w:rsidRDefault="004C46E2" w:rsidP="004C46E2">
      <w:pPr>
        <w:spacing w:after="0"/>
        <w:ind w:left="-12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3.2.2. Порядок приобретения учебной литературы, не входящий в краевой перечень, определяется образовательным учреждением в соответствии с настоящим Положением и согласованием с  управлением  образования администрации г-к. Кисловодска.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3.2.3. Расходы,  связанные  с обеспечением  учащихся  образовательного  учреждения учебниками, не входящими в краевой  Перечень, несёт образовательное  учреждение.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3.2.4. Родители приобретают за свой счет дополнительную учебную литературу, входящую в </w:t>
      </w:r>
      <w:proofErr w:type="spellStart"/>
      <w:r w:rsidRPr="004C46E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4C46E2">
        <w:rPr>
          <w:rFonts w:ascii="Times New Roman" w:hAnsi="Times New Roman" w:cs="Times New Roman"/>
          <w:sz w:val="24"/>
          <w:szCs w:val="24"/>
        </w:rPr>
        <w:t xml:space="preserve"> – методический комплект (рабочие тетради, атласы, хрестоматии, контурные карты и т.д.).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3.2.5. Ежегодно на безвозмездной основе в первую очередь обеспечиваются учебной литературой, приобретенной за счет средств федерального и краевого бюджетов следующие категории учащихся: </w:t>
      </w:r>
    </w:p>
    <w:p w:rsidR="004C46E2" w:rsidRPr="004C46E2" w:rsidRDefault="004C46E2" w:rsidP="004C46E2">
      <w:pPr>
        <w:pStyle w:val="a3"/>
        <w:numPr>
          <w:ilvl w:val="0"/>
          <w:numId w:val="8"/>
        </w:numPr>
        <w:spacing w:after="0"/>
        <w:ind w:right="0"/>
        <w:rPr>
          <w:sz w:val="24"/>
          <w:szCs w:val="24"/>
        </w:rPr>
      </w:pPr>
      <w:r w:rsidRPr="004C46E2">
        <w:rPr>
          <w:sz w:val="24"/>
          <w:szCs w:val="24"/>
        </w:rPr>
        <w:t>дети – инвалиды;</w:t>
      </w:r>
    </w:p>
    <w:p w:rsidR="004C46E2" w:rsidRPr="004C46E2" w:rsidRDefault="004C46E2" w:rsidP="004C46E2">
      <w:pPr>
        <w:pStyle w:val="a3"/>
        <w:numPr>
          <w:ilvl w:val="0"/>
          <w:numId w:val="8"/>
        </w:numPr>
        <w:spacing w:after="0"/>
        <w:ind w:right="0"/>
        <w:rPr>
          <w:sz w:val="24"/>
          <w:szCs w:val="24"/>
        </w:rPr>
      </w:pPr>
      <w:r w:rsidRPr="004C46E2">
        <w:rPr>
          <w:sz w:val="24"/>
          <w:szCs w:val="24"/>
        </w:rPr>
        <w:t>дети, находящиеся под опекой и попечительством;</w:t>
      </w:r>
    </w:p>
    <w:p w:rsidR="004C46E2" w:rsidRPr="004C46E2" w:rsidRDefault="004C46E2" w:rsidP="004C46E2">
      <w:pPr>
        <w:pStyle w:val="a3"/>
        <w:numPr>
          <w:ilvl w:val="0"/>
          <w:numId w:val="8"/>
        </w:numPr>
        <w:spacing w:after="0"/>
        <w:ind w:right="0"/>
        <w:rPr>
          <w:sz w:val="24"/>
          <w:szCs w:val="24"/>
        </w:rPr>
      </w:pPr>
      <w:r w:rsidRPr="004C46E2">
        <w:rPr>
          <w:sz w:val="24"/>
          <w:szCs w:val="24"/>
        </w:rPr>
        <w:t>дети из многодетных семей;</w:t>
      </w:r>
    </w:p>
    <w:p w:rsidR="004C46E2" w:rsidRPr="004C46E2" w:rsidRDefault="004C46E2" w:rsidP="004C46E2">
      <w:pPr>
        <w:pStyle w:val="a3"/>
        <w:numPr>
          <w:ilvl w:val="0"/>
          <w:numId w:val="8"/>
        </w:numPr>
        <w:spacing w:after="0"/>
        <w:ind w:right="0"/>
        <w:rPr>
          <w:sz w:val="24"/>
          <w:szCs w:val="24"/>
        </w:rPr>
      </w:pPr>
      <w:r w:rsidRPr="004C46E2">
        <w:rPr>
          <w:sz w:val="24"/>
          <w:szCs w:val="24"/>
        </w:rPr>
        <w:lastRenderedPageBreak/>
        <w:t>дети из семей со среднедушевыми доходами ниже прожиточного минимума, установленного в Ставропольском крае.</w:t>
      </w:r>
    </w:p>
    <w:p w:rsidR="004C46E2" w:rsidRPr="004C46E2" w:rsidRDefault="004C46E2" w:rsidP="004C46E2">
      <w:pPr>
        <w:numPr>
          <w:ilvl w:val="1"/>
          <w:numId w:val="7"/>
        </w:numPr>
        <w:spacing w:after="0" w:line="25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>МБОУ «НШДС № 2»:</w:t>
      </w:r>
      <w:r w:rsidRPr="004C4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6E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C46E2" w:rsidRPr="004C46E2" w:rsidRDefault="004C46E2" w:rsidP="004C46E2">
      <w:pPr>
        <w:spacing w:after="0" w:line="251" w:lineRule="auto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3.3.1. Проводит инвентаризацию библиотечных фондов учебников. Анализирует </w:t>
      </w:r>
      <w:r w:rsidRPr="004C46E2">
        <w:rPr>
          <w:rFonts w:ascii="Times New Roman" w:hAnsi="Times New Roman" w:cs="Times New Roman"/>
          <w:sz w:val="24"/>
          <w:szCs w:val="24"/>
        </w:rPr>
        <w:tab/>
        <w:t xml:space="preserve">состояние </w:t>
      </w:r>
      <w:r w:rsidRPr="004C46E2">
        <w:rPr>
          <w:rFonts w:ascii="Times New Roman" w:hAnsi="Times New Roman" w:cs="Times New Roman"/>
          <w:sz w:val="24"/>
          <w:szCs w:val="24"/>
        </w:rPr>
        <w:tab/>
        <w:t xml:space="preserve">обеспеченности </w:t>
      </w:r>
      <w:r w:rsidRPr="004C46E2">
        <w:rPr>
          <w:rFonts w:ascii="Times New Roman" w:hAnsi="Times New Roman" w:cs="Times New Roman"/>
          <w:sz w:val="24"/>
          <w:szCs w:val="24"/>
        </w:rPr>
        <w:tab/>
        <w:t xml:space="preserve">фонда библиотеки школы учебниками, выявляет недостающую учебную литературу, передает результаты инвентаризации в управление образования. </w:t>
      </w:r>
    </w:p>
    <w:p w:rsidR="004C46E2" w:rsidRPr="004C46E2" w:rsidRDefault="004C46E2" w:rsidP="004C46E2">
      <w:pPr>
        <w:numPr>
          <w:ilvl w:val="2"/>
          <w:numId w:val="7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Обеспечивает достоверность информации об имеющихся в библиотечном фонде школы учебниках, в том числе полученных от родителей в дар, и достоверность оформления заявки на учебники в соответствии с реализуемыми школой УМК и имеющимися учебными фондами библиотеки. </w:t>
      </w:r>
    </w:p>
    <w:p w:rsidR="004C46E2" w:rsidRPr="004C46E2" w:rsidRDefault="004C46E2" w:rsidP="004C46E2">
      <w:pPr>
        <w:numPr>
          <w:ilvl w:val="2"/>
          <w:numId w:val="7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Разрабатывает и утверждает нормативные документы, регламентирующие деятельность школы по обеспечению учебниками в предстоящем учебном году:  </w:t>
      </w:r>
    </w:p>
    <w:p w:rsidR="004C46E2" w:rsidRPr="004C46E2" w:rsidRDefault="004C46E2" w:rsidP="004C46E2">
      <w:pPr>
        <w:pStyle w:val="a3"/>
        <w:numPr>
          <w:ilvl w:val="0"/>
          <w:numId w:val="4"/>
        </w:numPr>
        <w:spacing w:after="0"/>
        <w:ind w:left="1134" w:right="0"/>
        <w:rPr>
          <w:sz w:val="24"/>
          <w:szCs w:val="24"/>
        </w:rPr>
      </w:pPr>
      <w:r w:rsidRPr="004C46E2">
        <w:rPr>
          <w:sz w:val="24"/>
          <w:szCs w:val="24"/>
        </w:rPr>
        <w:t xml:space="preserve">приказ, утверждающий порядок обеспечения учебниками в учебном году; </w:t>
      </w:r>
    </w:p>
    <w:p w:rsidR="004C46E2" w:rsidRPr="004C46E2" w:rsidRDefault="004C46E2" w:rsidP="004C46E2">
      <w:pPr>
        <w:pStyle w:val="a3"/>
        <w:numPr>
          <w:ilvl w:val="0"/>
          <w:numId w:val="4"/>
        </w:numPr>
        <w:spacing w:after="0"/>
        <w:ind w:left="1134" w:right="0"/>
        <w:rPr>
          <w:sz w:val="24"/>
          <w:szCs w:val="24"/>
        </w:rPr>
      </w:pPr>
      <w:r w:rsidRPr="004C46E2">
        <w:rPr>
          <w:sz w:val="24"/>
          <w:szCs w:val="24"/>
        </w:rPr>
        <w:t xml:space="preserve">план мероприятий по обеспечению учебниками обучающихся всех категорий, в первую очередь, льготной категории. </w:t>
      </w:r>
    </w:p>
    <w:p w:rsidR="004C46E2" w:rsidRPr="004C46E2" w:rsidRDefault="004C46E2" w:rsidP="004C46E2">
      <w:pPr>
        <w:numPr>
          <w:ilvl w:val="2"/>
          <w:numId w:val="7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Выявляет обучающихся, отнесенных к льготной категории, для первоочередного обеспечения учебниками из фонда библиотеки школы. Статус малообеспеченной семьи устанавливается на основании документов, предоставляемых из органов социальной защиты населения, или заключения родительского комитета. </w:t>
      </w:r>
    </w:p>
    <w:p w:rsidR="004C46E2" w:rsidRPr="004C46E2" w:rsidRDefault="004C46E2" w:rsidP="004C46E2">
      <w:pPr>
        <w:numPr>
          <w:ilvl w:val="2"/>
          <w:numId w:val="7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Информирует обучающихся и их родителей о перечне учебников, входящих в комплект для обучения в данном классе, о наличии их в библиотеке школы. </w:t>
      </w:r>
    </w:p>
    <w:p w:rsidR="004C46E2" w:rsidRPr="004C46E2" w:rsidRDefault="004C46E2" w:rsidP="004C46E2">
      <w:pPr>
        <w:numPr>
          <w:ilvl w:val="2"/>
          <w:numId w:val="7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>Размещает базу данных библиотечного фонда на сайте школы.</w:t>
      </w:r>
    </w:p>
    <w:p w:rsidR="004C46E2" w:rsidRPr="004C46E2" w:rsidRDefault="004C46E2" w:rsidP="004C46E2">
      <w:pPr>
        <w:numPr>
          <w:ilvl w:val="2"/>
          <w:numId w:val="7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 Организует обеспечение в полном объеме льготной категории обучающихся и равномерное распределение учебников, имеющихся в фонде библиотеки школы, городском и краевом обменных фондах, между остальными обучающимися. </w:t>
      </w:r>
    </w:p>
    <w:p w:rsidR="004C46E2" w:rsidRPr="004C46E2" w:rsidRDefault="004C46E2" w:rsidP="004C46E2">
      <w:pPr>
        <w:numPr>
          <w:ilvl w:val="2"/>
          <w:numId w:val="7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Осуществляет контроль за сохранностью учебников, выданных обучающимся, за максимальным использованием ресурсов обменного фонда. </w:t>
      </w:r>
    </w:p>
    <w:p w:rsidR="004C46E2" w:rsidRPr="004C46E2" w:rsidRDefault="004C46E2" w:rsidP="004C46E2">
      <w:pPr>
        <w:numPr>
          <w:ilvl w:val="2"/>
          <w:numId w:val="7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Проводит следующую работу с обучающимися, родителями:  </w:t>
      </w:r>
    </w:p>
    <w:p w:rsidR="004C46E2" w:rsidRPr="004C46E2" w:rsidRDefault="004C46E2" w:rsidP="004C46E2">
      <w:pPr>
        <w:pStyle w:val="a3"/>
        <w:numPr>
          <w:ilvl w:val="0"/>
          <w:numId w:val="6"/>
        </w:numPr>
        <w:spacing w:after="0"/>
        <w:ind w:right="0"/>
        <w:rPr>
          <w:sz w:val="24"/>
          <w:szCs w:val="24"/>
        </w:rPr>
      </w:pPr>
      <w:r w:rsidRPr="004C46E2">
        <w:rPr>
          <w:sz w:val="24"/>
          <w:szCs w:val="24"/>
        </w:rPr>
        <w:t xml:space="preserve">информирует родителей, обучающихся, общественность о порядке обеспечения обучающихся учебниками в предстоящем учебном году через оформление информационных стендов с размещением на них: положения о порядке обеспечения учащихся учебниками в предстоящем учебном году, правил пользования учебниками из фондов библиотеки школы, списка учебников по классам, по которому будет осуществляться образовательный процесс, сведений о количестве учебников, имеющихся в библиотечном фонде, и распределении их по классам; </w:t>
      </w:r>
    </w:p>
    <w:p w:rsidR="004C46E2" w:rsidRPr="004C46E2" w:rsidRDefault="004C46E2" w:rsidP="004C46E2">
      <w:pPr>
        <w:pStyle w:val="a3"/>
        <w:numPr>
          <w:ilvl w:val="0"/>
          <w:numId w:val="6"/>
        </w:numPr>
        <w:spacing w:after="0"/>
        <w:ind w:right="0"/>
        <w:rPr>
          <w:sz w:val="24"/>
          <w:szCs w:val="24"/>
        </w:rPr>
      </w:pPr>
      <w:r w:rsidRPr="004C46E2">
        <w:rPr>
          <w:sz w:val="24"/>
          <w:szCs w:val="24"/>
        </w:rPr>
        <w:t xml:space="preserve">обеспечивает процедуру оформления отказа родителей от предлагаемых учебников из имеющихся фондов по утвержденной Министерством образования и молодежной политики СК единой форме заявления родителей; </w:t>
      </w:r>
    </w:p>
    <w:p w:rsidR="004C46E2" w:rsidRPr="004C46E2" w:rsidRDefault="004C46E2" w:rsidP="004C46E2">
      <w:pPr>
        <w:pStyle w:val="a3"/>
        <w:numPr>
          <w:ilvl w:val="0"/>
          <w:numId w:val="6"/>
        </w:numPr>
        <w:spacing w:after="0"/>
        <w:ind w:right="0"/>
        <w:rPr>
          <w:sz w:val="24"/>
          <w:szCs w:val="24"/>
        </w:rPr>
      </w:pPr>
      <w:r w:rsidRPr="004C46E2">
        <w:rPr>
          <w:sz w:val="24"/>
          <w:szCs w:val="24"/>
        </w:rPr>
        <w:t xml:space="preserve">организует работу по привлечению внебюджетных средств на развитие учебного фонда библиотеки школы, в соответствии с установленными законодательно нормами привлечения внебюджетных средств. </w:t>
      </w:r>
    </w:p>
    <w:p w:rsidR="004C46E2" w:rsidRPr="004C46E2" w:rsidRDefault="004C46E2" w:rsidP="004C46E2">
      <w:pPr>
        <w:numPr>
          <w:ilvl w:val="2"/>
          <w:numId w:val="7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Обеспечивает сохранность фондов учебников библиотеки школы через: </w:t>
      </w:r>
    </w:p>
    <w:p w:rsidR="004C46E2" w:rsidRPr="004C46E2" w:rsidRDefault="004C46E2" w:rsidP="004C4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 разработку и исполнение Правил пользования учебниками из фонда библиотеки с определением мер ответственности за утерю или порчу учебников;  введение за сохранность учебных фонда библиотеки образовательного учреждения стимулирующих выплат, предусмотрев их в Положении о стимулирующих выплатах; реализацию при учете учебного </w:t>
      </w:r>
      <w:r w:rsidRPr="004C46E2">
        <w:rPr>
          <w:rFonts w:ascii="Times New Roman" w:hAnsi="Times New Roman" w:cs="Times New Roman"/>
          <w:sz w:val="24"/>
          <w:szCs w:val="24"/>
        </w:rPr>
        <w:lastRenderedPageBreak/>
        <w:t xml:space="preserve">фонда библиотеки школы единого порядка учета в соответствии с принятым в Ставропольском крае «Положением о порядке учета библиотечного фонда учебников общеобразовательного учреждения»;  проведение рейдов по сохранности и бережному отношению к учебникам. </w:t>
      </w:r>
    </w:p>
    <w:p w:rsidR="004C46E2" w:rsidRPr="004C46E2" w:rsidRDefault="004C46E2" w:rsidP="004C46E2">
      <w:pPr>
        <w:numPr>
          <w:ilvl w:val="2"/>
          <w:numId w:val="7"/>
        </w:numPr>
        <w:spacing w:after="0" w:line="25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При выявлении дефицита учебников   заведующая библиотеки формирует и подает заявку на недостающие учебники в УО г-к. Кисловодска. Управление образования в свою очередь организует выполнение данной заявки за счет ресурсов городского и краевого обменных фондов. В случае отсутствия востребованных учебников в обменных фондах директор школы  сообщает родителям о необходимости приобретения недостающих учебников за средства семьи обучающегося. </w:t>
      </w:r>
    </w:p>
    <w:p w:rsidR="004C46E2" w:rsidRPr="004C46E2" w:rsidRDefault="004C46E2" w:rsidP="004C4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3.4. Ежегодно директор школы издает приказ о распределении функциональных обязанностей работников школы по организации работы по учебному </w:t>
      </w:r>
      <w:proofErr w:type="spellStart"/>
      <w:r w:rsidRPr="004C46E2">
        <w:rPr>
          <w:rFonts w:ascii="Times New Roman" w:hAnsi="Times New Roman" w:cs="Times New Roman"/>
          <w:sz w:val="24"/>
          <w:szCs w:val="24"/>
        </w:rPr>
        <w:t>книгообеспечению</w:t>
      </w:r>
      <w:proofErr w:type="spellEnd"/>
      <w:r w:rsidRPr="004C46E2">
        <w:rPr>
          <w:rFonts w:ascii="Times New Roman" w:hAnsi="Times New Roman" w:cs="Times New Roman"/>
          <w:sz w:val="24"/>
          <w:szCs w:val="24"/>
        </w:rPr>
        <w:t>.</w:t>
      </w:r>
    </w:p>
    <w:p w:rsidR="004C46E2" w:rsidRPr="004C46E2" w:rsidRDefault="004C46E2" w:rsidP="004C46E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4C46E2" w:rsidRPr="004C46E2" w:rsidRDefault="004C46E2" w:rsidP="004C46E2">
      <w:pPr>
        <w:pStyle w:val="3"/>
        <w:spacing w:after="0"/>
        <w:ind w:left="0" w:right="284"/>
        <w:rPr>
          <w:b/>
          <w:sz w:val="24"/>
          <w:szCs w:val="24"/>
        </w:rPr>
      </w:pPr>
      <w:r w:rsidRPr="004C46E2">
        <w:rPr>
          <w:b/>
          <w:sz w:val="24"/>
          <w:szCs w:val="24"/>
        </w:rPr>
        <w:t>4. ФИНАНСОВОЕ ОБЕСПЕЧЕНИЕ</w:t>
      </w:r>
    </w:p>
    <w:p w:rsidR="004C46E2" w:rsidRPr="004C46E2" w:rsidRDefault="004C46E2" w:rsidP="004C46E2">
      <w:pPr>
        <w:spacing w:after="0"/>
        <w:ind w:left="-1" w:firstLine="708"/>
        <w:rPr>
          <w:rFonts w:ascii="Times New Roman" w:hAnsi="Times New Roman" w:cs="Times New Roman"/>
          <w:sz w:val="24"/>
          <w:szCs w:val="24"/>
        </w:rPr>
      </w:pP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4.1. Ежегодно в школе в полном объеме учебниками по обязательным для изучения предметам обеспечиваются все обучающиеся.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 4.2. Распределение и перераспределение учебников между образовательными учреждениями города осуществляется управлением образования.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 4.3. Ответственность за обеспечение обучающихся учебниками несет директор школы. </w:t>
      </w:r>
    </w:p>
    <w:p w:rsidR="004C46E2" w:rsidRPr="004C46E2" w:rsidRDefault="004C46E2" w:rsidP="004C46E2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ab/>
        <w:t xml:space="preserve">4.4. При организации образовательного процесса в учебном году возможно использование учебников, выпущенных ранее, при их хорошем физическом состоянии и соответствии федеральному компоненту государственного стандарта общего образования. </w:t>
      </w: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4.5. При оформлении заявки на учебники обеспечивается следующая последовательность оформления заказа:  учитель подает заявку на учебники заместителю директора школы по УВР. Заместитель директора по УВР совместно с заведующей библиотекой школы на основе заявок учителей с учетом имеющихся в фондах школы учебников и реализуемого учебно-методического комплекта формируют заказ образовательного учреждения, который передается директору школы. Директор школы рассматривает и утверждает заказ на учебники, после чего заказ передается в управление образования.  </w:t>
      </w:r>
    </w:p>
    <w:p w:rsidR="004C46E2" w:rsidRPr="004C46E2" w:rsidRDefault="004C46E2" w:rsidP="004C46E2">
      <w:pPr>
        <w:spacing w:after="0" w:line="259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6E2" w:rsidRPr="004C46E2" w:rsidRDefault="004C46E2" w:rsidP="004C46E2">
      <w:pPr>
        <w:spacing w:after="0" w:line="264" w:lineRule="auto"/>
        <w:ind w:right="2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6E2">
        <w:rPr>
          <w:rFonts w:ascii="Times New Roman" w:hAnsi="Times New Roman" w:cs="Times New Roman"/>
          <w:b/>
          <w:sz w:val="24"/>
          <w:szCs w:val="24"/>
        </w:rPr>
        <w:t>5. О ПРОГРАММНОМ УЧЕБНО-МЕТОДИЧЕСКОМ ОБЕСПЕЧЕНИИ ОБРАЗОВАТЕЛЬНОГО ПРОЦЕССА (О ЦЕЛОСТНОСТИ УМК)</w:t>
      </w:r>
    </w:p>
    <w:p w:rsidR="004C46E2" w:rsidRPr="004C46E2" w:rsidRDefault="004C46E2" w:rsidP="004C46E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5.1. Программное и учебно-методическое обеспечение учебного процесса школы является обязательным приложением (дополнением) к учебному плану школы. </w:t>
      </w: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5.2. Программное и учебно-методическое обеспечение учебного процесса (далее - УМК) - документ, отражающий перечень программ, реализуемых школой в текущем учебном году, и обеспеченность их учебниками и методическими пособиями. </w:t>
      </w: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5.3. Школа организует образовательный процесс в соответствии с утвержденным образовательным учреждением учебно-методическим комплектом.   Переход на новые авторские линии осуществляется после согласования с краевым экспертным советом по учебной литературе. </w:t>
      </w: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5.4. УМК составляется заместителем директора школы по УВР и заведующей библиотекой, утверждается директором, согласуется с управлением образования. </w:t>
      </w: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5.5. Документ имеет следующие разделы: класс, образовательная область, предмет, количество часов, программа, учебники. </w:t>
      </w: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lastRenderedPageBreak/>
        <w:t xml:space="preserve">5.6. Школа вправе реализовывать любые программы, рекомендованные Министерством образования РФ и обеспеченные учебниками из федеральных перечней. </w:t>
      </w: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5.7. Допускается использование только учебно-методических комплектов, утвержденных приказом директора школы и входящих в утвержденные федеральные перечни учебников, рекомендованных (допущенных) Министерством к использованию в образовательном процессе. </w:t>
      </w: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5.8 Методическое объединение обязано использовать заявленный ими и приобретенный УМК в течение 4 лет, вне зависимости от индивидуальных предпочтений педагогов. </w:t>
      </w: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5.9. При организации учебного процесса необходимо использовать учебно-методическое обеспечение из одной предметно-методической линии (дидактической системы для начальной школы). </w:t>
      </w: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5.10. Директором школы обеспечивается соответствие реализуемых образовательных программ требованиям к содержанию образования для данного типа (вида) образовательного учреждения и уровня образования. </w:t>
      </w:r>
    </w:p>
    <w:p w:rsidR="004C46E2" w:rsidRPr="004C46E2" w:rsidRDefault="004C46E2" w:rsidP="004C46E2">
      <w:pPr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5.11. Директор школы организуют контроль за организацией образовательного процесса учителями, в соответствии с утвержденными УМК. </w:t>
      </w:r>
    </w:p>
    <w:p w:rsidR="004C46E2" w:rsidRPr="004C46E2" w:rsidRDefault="004C46E2" w:rsidP="004C46E2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6E2" w:rsidRPr="004C46E2" w:rsidRDefault="004C46E2" w:rsidP="004C46E2">
      <w:pPr>
        <w:numPr>
          <w:ilvl w:val="0"/>
          <w:numId w:val="2"/>
        </w:numPr>
        <w:spacing w:after="0" w:line="26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6E2">
        <w:rPr>
          <w:rFonts w:ascii="Times New Roman" w:hAnsi="Times New Roman" w:cs="Times New Roman"/>
          <w:b/>
          <w:sz w:val="24"/>
          <w:szCs w:val="24"/>
        </w:rPr>
        <w:t>ПРАВИЛА ПОЛЬЗОВАНИЯ УЧЕБНИКАМИ</w:t>
      </w:r>
    </w:p>
    <w:p w:rsidR="004C46E2" w:rsidRPr="004C46E2" w:rsidRDefault="004C46E2" w:rsidP="004C4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6E2">
        <w:rPr>
          <w:rFonts w:ascii="Times New Roman" w:hAnsi="Times New Roman" w:cs="Times New Roman"/>
          <w:b/>
          <w:sz w:val="24"/>
          <w:szCs w:val="24"/>
        </w:rPr>
        <w:t>ИЗ УЧЕБНОГО ФОНДА БИБЛИОТЕКИ ШКОЛЫ</w:t>
      </w:r>
    </w:p>
    <w:p w:rsidR="004C46E2" w:rsidRPr="004C46E2" w:rsidRDefault="004C46E2" w:rsidP="004C46E2">
      <w:pPr>
        <w:spacing w:after="0" w:line="259" w:lineRule="auto"/>
        <w:ind w:left="815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6E2" w:rsidRPr="004C46E2" w:rsidRDefault="004C46E2" w:rsidP="004C46E2">
      <w:pPr>
        <w:numPr>
          <w:ilvl w:val="1"/>
          <w:numId w:val="2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Классные руководители в установленные сроки получают учебную литературу в библиотеке школы, распределяют между учащимися в соответствии с данным Положением, знакомят родителей (лиц, их заменяющих) с правилами </w:t>
      </w:r>
      <w:proofErr w:type="spellStart"/>
      <w:r w:rsidRPr="004C46E2">
        <w:rPr>
          <w:rFonts w:ascii="Times New Roman" w:hAnsi="Times New Roman" w:cs="Times New Roman"/>
          <w:sz w:val="24"/>
          <w:szCs w:val="24"/>
        </w:rPr>
        <w:t>книгообеспечения</w:t>
      </w:r>
      <w:proofErr w:type="spellEnd"/>
      <w:r w:rsidRPr="004C46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6E2" w:rsidRPr="004C46E2" w:rsidRDefault="004C46E2" w:rsidP="004C46E2">
      <w:pPr>
        <w:numPr>
          <w:ilvl w:val="1"/>
          <w:numId w:val="2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>По окончанию учебного года классные руководители собирают учебники и сдают в библиотеку по графику, установленном библиотекарем.</w:t>
      </w:r>
    </w:p>
    <w:p w:rsidR="004C46E2" w:rsidRPr="004C46E2" w:rsidRDefault="004C46E2" w:rsidP="004C46E2">
      <w:pPr>
        <w:numPr>
          <w:ilvl w:val="1"/>
          <w:numId w:val="2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Учащиеся получают учебники сроком на один учебный год. </w:t>
      </w:r>
    </w:p>
    <w:p w:rsidR="004C46E2" w:rsidRPr="004C46E2" w:rsidRDefault="004C46E2" w:rsidP="004C46E2">
      <w:pPr>
        <w:numPr>
          <w:ilvl w:val="1"/>
          <w:numId w:val="2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Учащиеся обязаны сдать все учебники в конце года; в противном случае им не будут выданы учебники на новый учебный год (до ликвидации долга). </w:t>
      </w:r>
    </w:p>
    <w:p w:rsidR="004C46E2" w:rsidRPr="004C46E2" w:rsidRDefault="004C46E2" w:rsidP="004C46E2">
      <w:pPr>
        <w:numPr>
          <w:ilvl w:val="1"/>
          <w:numId w:val="2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>Невыдача учебников в новом учебном году по другим основаниям не является правомочным.</w:t>
      </w:r>
    </w:p>
    <w:p w:rsidR="004C46E2" w:rsidRPr="004C46E2" w:rsidRDefault="004C46E2" w:rsidP="004C46E2">
      <w:pPr>
        <w:numPr>
          <w:ilvl w:val="1"/>
          <w:numId w:val="2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Получив учебные издания и обнаружив при проверке их состояния неполное наличие страниц, иллюстраций, рисунков, подчеркивания и другой брак, учащийся обязан поставить в известность библиотекаря. Приём претензий к учебной литературе производится  до 30 сентября текущего года. Если претензия не была заявлена, то ответственность за испорченные учебники несет учащийся, пользовавшийся ими последним. </w:t>
      </w:r>
    </w:p>
    <w:p w:rsidR="004C46E2" w:rsidRPr="004C46E2" w:rsidRDefault="004C46E2" w:rsidP="004C46E2">
      <w:pPr>
        <w:numPr>
          <w:ilvl w:val="1"/>
          <w:numId w:val="2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В случае утраты или порчи учебного издания учащимся, он обязан произвести равноценную замену данного учебного пособия. </w:t>
      </w:r>
    </w:p>
    <w:p w:rsidR="004C46E2" w:rsidRPr="004C46E2" w:rsidRDefault="004C46E2" w:rsidP="004C46E2">
      <w:pPr>
        <w:numPr>
          <w:ilvl w:val="1"/>
          <w:numId w:val="2"/>
        </w:numPr>
        <w:spacing w:after="0" w:line="26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6E2">
        <w:rPr>
          <w:rFonts w:ascii="Times New Roman" w:hAnsi="Times New Roman" w:cs="Times New Roman"/>
          <w:sz w:val="24"/>
          <w:szCs w:val="24"/>
        </w:rPr>
        <w:t xml:space="preserve">Личное дело выдается выбывающему учащемуся только после возвращения всех учебных изданий в библиотеку. </w:t>
      </w:r>
    </w:p>
    <w:p w:rsidR="004C46E2" w:rsidRDefault="004C46E2" w:rsidP="004C46E2">
      <w:pPr>
        <w:spacing w:after="0" w:line="259" w:lineRule="auto"/>
        <w:ind w:left="708"/>
      </w:pPr>
      <w:r>
        <w:t xml:space="preserve"> </w:t>
      </w:r>
    </w:p>
    <w:p w:rsidR="004C46E2" w:rsidRDefault="004C46E2" w:rsidP="004C46E2">
      <w:pPr>
        <w:spacing w:after="0" w:line="259" w:lineRule="auto"/>
      </w:pPr>
      <w:r>
        <w:t xml:space="preserve"> </w:t>
      </w:r>
    </w:p>
    <w:p w:rsidR="001577C0" w:rsidRDefault="001577C0"/>
    <w:sectPr w:rsidR="001577C0" w:rsidSect="00DA1722">
      <w:footerReference w:type="default" r:id="rId7"/>
      <w:pgSz w:w="11906" w:h="16838"/>
      <w:pgMar w:top="851" w:right="851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5B49">
      <w:pPr>
        <w:spacing w:after="0" w:line="240" w:lineRule="auto"/>
      </w:pPr>
      <w:r>
        <w:separator/>
      </w:r>
    </w:p>
  </w:endnote>
  <w:endnote w:type="continuationSeparator" w:id="0">
    <w:p w:rsidR="00000000" w:rsidRDefault="0080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03068"/>
      <w:docPartObj>
        <w:docPartGallery w:val="Page Numbers (Bottom of Page)"/>
        <w:docPartUnique/>
      </w:docPartObj>
    </w:sdtPr>
    <w:sdtEndPr/>
    <w:sdtContent>
      <w:p w:rsidR="00E046A2" w:rsidRDefault="00DA17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B49">
          <w:rPr>
            <w:noProof/>
          </w:rPr>
          <w:t>5</w:t>
        </w:r>
        <w:r>
          <w:fldChar w:fldCharType="end"/>
        </w:r>
      </w:p>
    </w:sdtContent>
  </w:sdt>
  <w:p w:rsidR="00E046A2" w:rsidRDefault="00805B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5B49">
      <w:pPr>
        <w:spacing w:after="0" w:line="240" w:lineRule="auto"/>
      </w:pPr>
      <w:r>
        <w:separator/>
      </w:r>
    </w:p>
  </w:footnote>
  <w:footnote w:type="continuationSeparator" w:id="0">
    <w:p w:rsidR="00000000" w:rsidRDefault="0080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46A64"/>
    <w:multiLevelType w:val="hybridMultilevel"/>
    <w:tmpl w:val="AE4AD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427DD"/>
    <w:multiLevelType w:val="hybridMultilevel"/>
    <w:tmpl w:val="17268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F0EDD"/>
    <w:multiLevelType w:val="hybridMultilevel"/>
    <w:tmpl w:val="5802C2CC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442D3004"/>
    <w:multiLevelType w:val="hybridMultilevel"/>
    <w:tmpl w:val="8998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43E19"/>
    <w:multiLevelType w:val="hybridMultilevel"/>
    <w:tmpl w:val="20803028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53AB0514"/>
    <w:multiLevelType w:val="multilevel"/>
    <w:tmpl w:val="F0EA090E"/>
    <w:lvl w:ilvl="0">
      <w:start w:val="3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655413"/>
    <w:multiLevelType w:val="multilevel"/>
    <w:tmpl w:val="5FFE0A66"/>
    <w:lvl w:ilvl="0">
      <w:start w:val="6"/>
      <w:numFmt w:val="decimal"/>
      <w:lvlText w:val="%1.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F43179"/>
    <w:multiLevelType w:val="multilevel"/>
    <w:tmpl w:val="97064150"/>
    <w:lvl w:ilvl="0">
      <w:start w:val="3"/>
      <w:numFmt w:val="decimal"/>
      <w:lvlText w:val="%1."/>
      <w:lvlJc w:val="left"/>
      <w:pPr>
        <w:ind w:left="1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2"/>
      <w:numFmt w:val="decimal"/>
      <w:lvlText w:val="%1.%2.%3."/>
      <w:lvlJc w:val="left"/>
      <w:pPr>
        <w:ind w:left="28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EA"/>
    <w:rsid w:val="001577C0"/>
    <w:rsid w:val="004C46E2"/>
    <w:rsid w:val="00805B49"/>
    <w:rsid w:val="00D369EA"/>
    <w:rsid w:val="00DA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4A1CF-23F4-4A6A-AA4A-6003A665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4C46E2"/>
    <w:pPr>
      <w:keepNext/>
      <w:keepLines/>
      <w:spacing w:after="19" w:line="264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4C46E2"/>
    <w:pPr>
      <w:keepNext/>
      <w:keepLines/>
      <w:spacing w:after="19" w:line="264" w:lineRule="auto"/>
      <w:ind w:left="10" w:right="4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6E2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46E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4C46E2"/>
    <w:pPr>
      <w:spacing w:after="11" w:line="268" w:lineRule="auto"/>
      <w:ind w:left="720" w:right="4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footer"/>
    <w:basedOn w:val="a"/>
    <w:link w:val="a5"/>
    <w:uiPriority w:val="99"/>
    <w:unhideWhenUsed/>
    <w:rsid w:val="004C46E2"/>
    <w:pPr>
      <w:tabs>
        <w:tab w:val="center" w:pos="4677"/>
        <w:tab w:val="right" w:pos="9355"/>
      </w:tabs>
      <w:spacing w:after="0" w:line="240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C46E2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Наталья Карамышева</cp:lastModifiedBy>
  <cp:revision>3</cp:revision>
  <dcterms:created xsi:type="dcterms:W3CDTF">2017-12-15T11:45:00Z</dcterms:created>
  <dcterms:modified xsi:type="dcterms:W3CDTF">2020-03-19T18:31:00Z</dcterms:modified>
</cp:coreProperties>
</file>