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7C" w:rsidRPr="00F66AB3" w:rsidRDefault="0077347C" w:rsidP="0077347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66AB3"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 w:rsidRPr="00F66AB3">
        <w:rPr>
          <w:rFonts w:ascii="Times New Roman" w:hAnsi="Times New Roman" w:cs="Times New Roman"/>
          <w:b/>
          <w:sz w:val="36"/>
          <w:u w:val="single"/>
        </w:rPr>
        <w:t xml:space="preserve">  3</w:t>
      </w:r>
      <w:r w:rsidR="00E12435">
        <w:rPr>
          <w:rFonts w:ascii="Times New Roman" w:hAnsi="Times New Roman" w:cs="Times New Roman"/>
          <w:b/>
          <w:sz w:val="36"/>
          <w:u w:val="single"/>
          <w:lang w:val="en-US"/>
        </w:rPr>
        <w:t xml:space="preserve"> </w:t>
      </w:r>
      <w:r w:rsidR="00E12435">
        <w:rPr>
          <w:rFonts w:ascii="Times New Roman" w:hAnsi="Times New Roman" w:cs="Times New Roman"/>
          <w:b/>
          <w:sz w:val="36"/>
          <w:u w:val="single"/>
        </w:rPr>
        <w:t>А</w:t>
      </w:r>
      <w:bookmarkStart w:id="0" w:name="_GoBack"/>
      <w:bookmarkEnd w:id="0"/>
      <w:r w:rsidRPr="00F66AB3">
        <w:rPr>
          <w:rFonts w:ascii="Times New Roman" w:hAnsi="Times New Roman" w:cs="Times New Roman"/>
          <w:b/>
          <w:sz w:val="36"/>
        </w:rPr>
        <w:t xml:space="preserve"> класса</w:t>
      </w:r>
    </w:p>
    <w:p w:rsidR="0077347C" w:rsidRPr="00F66AB3" w:rsidRDefault="0077347C" w:rsidP="0077347C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66AB3">
        <w:rPr>
          <w:rFonts w:ascii="Times New Roman" w:hAnsi="Times New Roman" w:cs="Times New Roman"/>
          <w:b/>
          <w:sz w:val="36"/>
        </w:rPr>
        <w:t xml:space="preserve">на период </w:t>
      </w:r>
      <w:r w:rsidRPr="00F66AB3">
        <w:rPr>
          <w:rFonts w:ascii="Times New Roman" w:hAnsi="Times New Roman" w:cs="Times New Roman"/>
          <w:b/>
          <w:sz w:val="36"/>
          <w:u w:val="single"/>
        </w:rPr>
        <w:t>27.04.2020 – 30.04.2020 г.</w:t>
      </w:r>
    </w:p>
    <w:p w:rsidR="0077347C" w:rsidRPr="00F66AB3" w:rsidRDefault="0077347C" w:rsidP="0077347C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77347C" w:rsidRPr="00F66AB3" w:rsidRDefault="0077347C" w:rsidP="0077347C">
      <w:pPr>
        <w:spacing w:after="0"/>
        <w:rPr>
          <w:rFonts w:ascii="Times New Roman" w:hAnsi="Times New Roman" w:cs="Times New Roman"/>
          <w:sz w:val="24"/>
        </w:rPr>
      </w:pPr>
      <w:r w:rsidRPr="00F66AB3">
        <w:rPr>
          <w:rFonts w:ascii="Times New Roman" w:hAnsi="Times New Roman" w:cs="Times New Roman"/>
          <w:sz w:val="24"/>
        </w:rPr>
        <w:t xml:space="preserve">Канакина В.П., Горецкий В.Г. Русский язык. 3 </w:t>
      </w:r>
      <w:proofErr w:type="spellStart"/>
      <w:r w:rsidRPr="00F66AB3">
        <w:rPr>
          <w:rFonts w:ascii="Times New Roman" w:hAnsi="Times New Roman" w:cs="Times New Roman"/>
          <w:sz w:val="24"/>
        </w:rPr>
        <w:t>кл</w:t>
      </w:r>
      <w:proofErr w:type="spellEnd"/>
      <w:r w:rsidRPr="00F66AB3">
        <w:rPr>
          <w:rFonts w:ascii="Times New Roman" w:hAnsi="Times New Roman" w:cs="Times New Roman"/>
          <w:sz w:val="24"/>
        </w:rPr>
        <w:t xml:space="preserve">. </w:t>
      </w:r>
    </w:p>
    <w:p w:rsidR="0077347C" w:rsidRPr="00F66AB3" w:rsidRDefault="0077347C" w:rsidP="0077347C">
      <w:pPr>
        <w:spacing w:after="0"/>
        <w:rPr>
          <w:rFonts w:ascii="Times New Roman" w:hAnsi="Times New Roman" w:cs="Times New Roman"/>
          <w:sz w:val="24"/>
        </w:rPr>
      </w:pPr>
      <w:r w:rsidRPr="00F66AB3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 w:rsidRPr="00F66AB3">
        <w:rPr>
          <w:rFonts w:ascii="Times New Roman" w:hAnsi="Times New Roman" w:cs="Times New Roman"/>
          <w:sz w:val="24"/>
        </w:rPr>
        <w:t>кл</w:t>
      </w:r>
      <w:proofErr w:type="spellEnd"/>
      <w:r w:rsidRPr="00F66AB3">
        <w:rPr>
          <w:rFonts w:ascii="Times New Roman" w:hAnsi="Times New Roman" w:cs="Times New Roman"/>
          <w:sz w:val="24"/>
        </w:rPr>
        <w:t>., ч. 2.</w:t>
      </w:r>
    </w:p>
    <w:p w:rsidR="0077347C" w:rsidRPr="00F66AB3" w:rsidRDefault="0077347C" w:rsidP="0077347C">
      <w:pPr>
        <w:spacing w:after="0"/>
        <w:rPr>
          <w:rFonts w:ascii="Times New Roman" w:hAnsi="Times New Roman" w:cs="Times New Roman"/>
          <w:sz w:val="24"/>
        </w:rPr>
      </w:pPr>
      <w:r w:rsidRPr="00F66AB3"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 w:rsidRPr="00F66AB3">
        <w:rPr>
          <w:rFonts w:ascii="Times New Roman" w:hAnsi="Times New Roman" w:cs="Times New Roman"/>
          <w:sz w:val="24"/>
        </w:rPr>
        <w:t>кл</w:t>
      </w:r>
      <w:proofErr w:type="spellEnd"/>
      <w:r w:rsidRPr="00F66AB3">
        <w:rPr>
          <w:rFonts w:ascii="Times New Roman" w:hAnsi="Times New Roman" w:cs="Times New Roman"/>
          <w:sz w:val="24"/>
        </w:rPr>
        <w:t>. ч. 2.</w:t>
      </w:r>
    </w:p>
    <w:p w:rsidR="0077347C" w:rsidRPr="00F66AB3" w:rsidRDefault="0077347C" w:rsidP="0077347C">
      <w:pPr>
        <w:spacing w:after="0"/>
        <w:rPr>
          <w:rFonts w:ascii="Times New Roman" w:hAnsi="Times New Roman" w:cs="Times New Roman"/>
          <w:sz w:val="24"/>
        </w:rPr>
      </w:pPr>
      <w:r w:rsidRPr="00F66AB3"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 w:rsidRPr="00F66AB3">
        <w:rPr>
          <w:rFonts w:ascii="Times New Roman" w:hAnsi="Times New Roman" w:cs="Times New Roman"/>
          <w:sz w:val="24"/>
        </w:rPr>
        <w:t>кл</w:t>
      </w:r>
      <w:proofErr w:type="spellEnd"/>
      <w:r w:rsidRPr="00F66AB3"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08"/>
        <w:gridCol w:w="3251"/>
        <w:gridCol w:w="2890"/>
        <w:gridCol w:w="2740"/>
      </w:tblGrid>
      <w:tr w:rsidR="00F66AB3" w:rsidRPr="00F66AB3" w:rsidTr="00182E15">
        <w:trPr>
          <w:trHeight w:val="49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сайте Якласс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66AB3" w:rsidRPr="00F66AB3" w:rsidTr="00182E15">
        <w:trPr>
          <w:trHeight w:val="22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A020BE">
            <w:pPr>
              <w:pStyle w:val="3"/>
              <w:outlineLvl w:val="2"/>
              <w:rPr>
                <w:lang w:eastAsia="en-US"/>
              </w:rPr>
            </w:pPr>
            <w:r w:rsidRPr="00F66AB3">
              <w:rPr>
                <w:bCs w:val="0"/>
                <w:sz w:val="24"/>
                <w:szCs w:val="24"/>
                <w:lang w:eastAsia="en-US"/>
              </w:rPr>
              <w:t>Тема10</w:t>
            </w:r>
            <w:r w:rsidR="0077347C" w:rsidRPr="00F66AB3">
              <w:rPr>
                <w:sz w:val="24"/>
                <w:szCs w:val="24"/>
                <w:lang w:eastAsia="en-US"/>
              </w:rPr>
              <w:t xml:space="preserve"> «</w:t>
            </w:r>
            <w:r w:rsidR="007810EF" w:rsidRPr="00F66AB3">
              <w:rPr>
                <w:lang w:eastAsia="en-US"/>
              </w:rPr>
              <w:t>Глагол</w:t>
            </w:r>
            <w:r w:rsidR="0077347C" w:rsidRPr="00F66AB3">
              <w:rPr>
                <w:lang w:eastAsia="en-US"/>
              </w:rPr>
              <w:t>»</w:t>
            </w:r>
          </w:p>
          <w:p w:rsidR="0077347C" w:rsidRPr="00F66AB3" w:rsidRDefault="0077347C">
            <w:pPr>
              <w:pStyle w:val="3"/>
              <w:outlineLvl w:val="2"/>
              <w:rPr>
                <w:lang w:eastAsia="en-US"/>
              </w:rPr>
            </w:pPr>
            <w:proofErr w:type="spellStart"/>
            <w:r w:rsidRPr="00F66AB3">
              <w:rPr>
                <w:sz w:val="24"/>
                <w:szCs w:val="24"/>
                <w:lang w:eastAsia="en-US"/>
              </w:rPr>
              <w:t>Подтемы</w:t>
            </w:r>
            <w:proofErr w:type="spellEnd"/>
            <w:r w:rsidRPr="00F66AB3">
              <w:rPr>
                <w:sz w:val="24"/>
                <w:szCs w:val="24"/>
                <w:lang w:eastAsia="en-US"/>
              </w:rPr>
              <w:t>:</w:t>
            </w:r>
          </w:p>
          <w:p w:rsidR="0077347C" w:rsidRPr="00F66AB3" w:rsidRDefault="0077347C">
            <w:pPr>
              <w:pStyle w:val="4"/>
              <w:outlineLvl w:val="3"/>
              <w:rPr>
                <w:lang w:eastAsia="en-US"/>
              </w:rPr>
            </w:pPr>
            <w:r w:rsidRPr="00F66AB3">
              <w:rPr>
                <w:lang w:eastAsia="en-US"/>
              </w:rPr>
              <w:t>1.</w:t>
            </w:r>
            <w:hyperlink r:id="rId5" w:history="1">
              <w:r w:rsidR="007810EF" w:rsidRPr="00F66AB3">
                <w:rPr>
                  <w:rStyle w:val="a3"/>
                  <w:color w:val="auto"/>
                  <w:lang w:eastAsia="en-US"/>
                </w:rPr>
                <w:t>Глагол.</w:t>
              </w:r>
            </w:hyperlink>
            <w:r w:rsidR="007810EF" w:rsidRPr="00F66AB3">
              <w:rPr>
                <w:lang w:eastAsia="en-US"/>
              </w:rPr>
              <w:t xml:space="preserve"> Инфинитив. Вид глаголов.</w:t>
            </w:r>
          </w:p>
          <w:p w:rsidR="007810EF" w:rsidRPr="00F66AB3" w:rsidRDefault="007810EF" w:rsidP="007810EF">
            <w:pPr>
              <w:pStyle w:val="4"/>
              <w:shd w:val="clear" w:color="auto" w:fill="ECECEC"/>
              <w:spacing w:before="150" w:beforeAutospacing="0" w:after="240" w:afterAutospacing="0" w:line="300" w:lineRule="atLeast"/>
              <w:outlineLvl w:val="3"/>
              <w:rPr>
                <w:b w:val="0"/>
                <w:bCs w:val="0"/>
              </w:rPr>
            </w:pPr>
            <w:r w:rsidRPr="00F66AB3">
              <w:rPr>
                <w:lang w:eastAsia="en-US"/>
              </w:rPr>
              <w:t>2.</w:t>
            </w:r>
            <w:r w:rsidRPr="00F66AB3">
              <w:rPr>
                <w:b w:val="0"/>
                <w:bCs w:val="0"/>
              </w:rPr>
              <w:t xml:space="preserve"> </w:t>
            </w:r>
            <w:hyperlink r:id="rId6" w:history="1">
              <w:r w:rsidRPr="00F66AB3">
                <w:rPr>
                  <w:rStyle w:val="a3"/>
                  <w:b w:val="0"/>
                  <w:bCs w:val="0"/>
                  <w:color w:val="auto"/>
                </w:rPr>
                <w:t>Единственное и множественное число глаголов</w:t>
              </w:r>
            </w:hyperlink>
          </w:p>
          <w:p w:rsidR="007810EF" w:rsidRPr="00F66AB3" w:rsidRDefault="007810EF">
            <w:pPr>
              <w:pStyle w:val="4"/>
              <w:outlineLvl w:val="3"/>
              <w:rPr>
                <w:lang w:eastAsia="en-US"/>
              </w:rPr>
            </w:pPr>
          </w:p>
          <w:p w:rsidR="0077347C" w:rsidRPr="00F66AB3" w:rsidRDefault="0077347C" w:rsidP="005F61F0">
            <w:pPr>
              <w:pStyle w:val="a4"/>
              <w:numPr>
                <w:ilvl w:val="0"/>
                <w:numId w:val="1"/>
              </w:num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Cs/>
                <w:spacing w:val="4"/>
                <w:highlight w:val="white"/>
              </w:rPr>
              <w:t>Глагол. Повторение и уточнение представлений о глаголе.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192ABE" w:rsidP="0019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С100-101</w:t>
            </w:r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</w:t>
            </w:r>
            <w:proofErr w:type="spellStart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169,171,172</w:t>
            </w: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Cs/>
                <w:spacing w:val="4"/>
                <w:highlight w:val="white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192ABE" w:rsidP="0019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С102-105 </w:t>
            </w:r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правило, </w:t>
            </w:r>
            <w:proofErr w:type="spellStart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173, 174, 175 (уст)</w:t>
            </w: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 w:rsidP="005F61F0">
            <w:pPr>
              <w:rPr>
                <w:rFonts w:ascii="Times New Roman" w:hAnsi="Times New Roman" w:cs="Times New Roman"/>
              </w:rPr>
            </w:pPr>
            <w:r w:rsidRPr="00F66AB3">
              <w:rPr>
                <w:rFonts w:ascii="Times New Roman" w:hAnsi="Times New Roman" w:cs="Times New Roman"/>
                <w:bCs/>
                <w:spacing w:val="4"/>
                <w:highlight w:val="white"/>
              </w:rPr>
              <w:t xml:space="preserve">Начальная (неопределённая) форма глагола.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192ABE" w:rsidP="0019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104-105 </w:t>
            </w:r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178, 180</w:t>
            </w:r>
          </w:p>
        </w:tc>
      </w:tr>
      <w:tr w:rsidR="00F66AB3" w:rsidRPr="00F66AB3" w:rsidTr="00182E15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Cs/>
                <w:spacing w:val="4"/>
                <w:highlight w:val="white"/>
              </w:rPr>
              <w:t>Неопределённая форма глагола.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19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С.106-108 правило, упр. 181,184,186</w:t>
            </w:r>
          </w:p>
        </w:tc>
      </w:tr>
      <w:tr w:rsidR="00F66AB3" w:rsidRPr="00F66AB3" w:rsidTr="00182E15">
        <w:trPr>
          <w:trHeight w:val="24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E12435" w:rsidRDefault="00773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E12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12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77347C" w:rsidRPr="00E12435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E12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12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7 тема: «Животные» </w:t>
            </w:r>
          </w:p>
          <w:p w:rsidR="0077347C" w:rsidRPr="00DD56D1" w:rsidRDefault="00773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DD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DD56D1">
              <w:rPr>
                <w:rFonts w:ascii="Times New Roman" w:hAnsi="Times New Roman" w:cs="Times New Roman"/>
                <w:sz w:val="24"/>
                <w:szCs w:val="24"/>
              </w:rPr>
              <w:t xml:space="preserve"> 45-48</w:t>
            </w:r>
          </w:p>
          <w:p w:rsidR="0077347C" w:rsidRPr="00F66AB3" w:rsidRDefault="00DD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D5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4,5</w:t>
            </w:r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>(уст), правила</w:t>
            </w: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DD56D1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D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D1" w:rsidRPr="00DD5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DD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49-51</w:t>
            </w:r>
          </w:p>
          <w:p w:rsidR="0077347C" w:rsidRPr="00F66AB3" w:rsidRDefault="00DD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.6</w:t>
            </w:r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77347C" w:rsidRPr="00F66AB3">
              <w:rPr>
                <w:rFonts w:ascii="Times New Roman" w:hAnsi="Times New Roman" w:cs="Times New Roman"/>
                <w:sz w:val="24"/>
                <w:szCs w:val="24"/>
              </w:rPr>
              <w:t>.),  5(уст), правила</w:t>
            </w:r>
          </w:p>
        </w:tc>
      </w:tr>
      <w:tr w:rsidR="00F66AB3" w:rsidRPr="00F66AB3" w:rsidTr="00182E15">
        <w:trPr>
          <w:trHeight w:val="24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 w:rsidP="007734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Н. Н. Носов «Федина задача»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 w:rsidP="007734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>С. 164-169</w:t>
            </w:r>
          </w:p>
          <w:p w:rsidR="0077347C" w:rsidRPr="00F66AB3" w:rsidRDefault="007734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 w:rsidP="007734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Н. Н. Носов «Телефон»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 w:rsidP="007734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>С. 170-172</w:t>
            </w:r>
          </w:p>
          <w:p w:rsidR="0077347C" w:rsidRPr="00F66AB3" w:rsidRDefault="007734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 w:rsidP="007C59A5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AB3">
              <w:rPr>
                <w:rFonts w:ascii="Times New Roman" w:hAnsi="Times New Roman"/>
                <w:sz w:val="24"/>
                <w:szCs w:val="24"/>
              </w:rPr>
              <w:t xml:space="preserve">Игра-конкурс по разделу «Собирай по ягодке – наберёшь кузовок». Тест №11 по теме «Собирай по ягодке – наберёшь кузовок»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A5" w:rsidRPr="00F66AB3" w:rsidRDefault="007C59A5" w:rsidP="007C59A5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6AB3">
              <w:rPr>
                <w:rFonts w:ascii="Times New Roman" w:hAnsi="Times New Roman"/>
                <w:sz w:val="24"/>
                <w:szCs w:val="24"/>
              </w:rPr>
              <w:t>С.174-178</w:t>
            </w:r>
          </w:p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 w:rsidP="007C59A5">
            <w:pPr>
              <w:pStyle w:val="Style1"/>
              <w:snapToGrid w:val="0"/>
              <w:spacing w:line="276" w:lineRule="auto"/>
              <w:rPr>
                <w:lang w:eastAsia="en-US"/>
              </w:rPr>
            </w:pPr>
            <w:r w:rsidRPr="00F66AB3">
              <w:t xml:space="preserve">Ю. И. Ермолаев «Проговорился», «Воспитатели»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A5" w:rsidRPr="00F66AB3" w:rsidRDefault="007C59A5" w:rsidP="007C59A5">
            <w:pPr>
              <w:pStyle w:val="Style1"/>
              <w:snapToGrid w:val="0"/>
              <w:spacing w:line="276" w:lineRule="auto"/>
            </w:pPr>
            <w:r w:rsidRPr="00F66AB3">
              <w:t>С. 179-183</w:t>
            </w:r>
          </w:p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B3" w:rsidRPr="00F66AB3" w:rsidTr="00182E15">
        <w:trPr>
          <w:trHeight w:val="1414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Pr="00F6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F6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 «Трехзначные числа»</w:t>
            </w:r>
          </w:p>
          <w:p w:rsidR="0077347C" w:rsidRPr="00F66AB3" w:rsidRDefault="0077347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F6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7347C" w:rsidRPr="00F66AB3" w:rsidRDefault="0077347C" w:rsidP="005F61F0">
            <w:pPr>
              <w:pStyle w:val="4"/>
              <w:numPr>
                <w:ilvl w:val="0"/>
                <w:numId w:val="2"/>
              </w:numPr>
              <w:shd w:val="clear" w:color="auto" w:fill="ECECEC"/>
              <w:spacing w:before="150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lang w:eastAsia="en-US"/>
              </w:rPr>
            </w:pPr>
            <w:r w:rsidRPr="00F66AB3">
              <w:rPr>
                <w:lang w:eastAsia="en-US"/>
              </w:rPr>
              <w:t>1.</w:t>
            </w:r>
            <w:r w:rsidRPr="00F66AB3">
              <w:rPr>
                <w:b w:val="0"/>
                <w:bCs w:val="0"/>
                <w:lang w:eastAsia="en-US"/>
              </w:rPr>
              <w:t xml:space="preserve"> </w:t>
            </w:r>
            <w:hyperlink r:id="rId7" w:history="1">
              <w:r w:rsidRPr="00F66AB3">
                <w:rPr>
                  <w:rStyle w:val="a3"/>
                  <w:b w:val="0"/>
                  <w:bCs w:val="0"/>
                  <w:color w:val="auto"/>
                  <w:lang w:eastAsia="en-US"/>
                </w:rPr>
                <w:t>Нумерация</w:t>
              </w:r>
            </w:hyperlink>
          </w:p>
          <w:p w:rsidR="0077347C" w:rsidRPr="00F66AB3" w:rsidRDefault="0077347C" w:rsidP="005F61F0">
            <w:pPr>
              <w:pStyle w:val="4"/>
              <w:numPr>
                <w:ilvl w:val="0"/>
                <w:numId w:val="2"/>
              </w:numPr>
              <w:shd w:val="clear" w:color="auto" w:fill="ECECEC"/>
              <w:spacing w:before="150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lang w:eastAsia="en-US"/>
              </w:rPr>
            </w:pPr>
            <w:r w:rsidRPr="00F66AB3">
              <w:rPr>
                <w:b w:val="0"/>
                <w:lang w:eastAsia="en-US"/>
              </w:rPr>
              <w:t>2.</w:t>
            </w:r>
            <w:hyperlink r:id="rId8" w:history="1">
              <w:r w:rsidRPr="00F66AB3">
                <w:rPr>
                  <w:rStyle w:val="a3"/>
                  <w:b w:val="0"/>
                  <w:color w:val="auto"/>
                  <w:lang w:eastAsia="en-US"/>
                </w:rPr>
                <w:t>Сложение и вычитание трёхзначных чисел</w:t>
              </w:r>
            </w:hyperlink>
          </w:p>
          <w:p w:rsidR="0077347C" w:rsidRPr="00F66AB3" w:rsidRDefault="0077347C" w:rsidP="005F61F0">
            <w:pPr>
              <w:numPr>
                <w:ilvl w:val="0"/>
                <w:numId w:val="2"/>
              </w:numPr>
              <w:shd w:val="clear" w:color="auto" w:fill="ECECEC"/>
              <w:spacing w:before="150" w:after="240" w:line="300" w:lineRule="atLeast"/>
              <w:ind w:left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9" w:history="1">
              <w:r w:rsidRPr="00F66A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Умножение и деление трёхзначного числа на однозначное число</w:t>
              </w:r>
            </w:hyperlink>
          </w:p>
          <w:p w:rsidR="0077347C" w:rsidRPr="00F66AB3" w:rsidRDefault="0077347C" w:rsidP="005F61F0">
            <w:pPr>
              <w:numPr>
                <w:ilvl w:val="0"/>
                <w:numId w:val="2"/>
              </w:numPr>
              <w:shd w:val="clear" w:color="auto" w:fill="ECECEC"/>
              <w:spacing w:before="100" w:beforeAutospacing="1" w:after="120" w:line="480" w:lineRule="atLeast"/>
              <w:ind w:left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77347C" w:rsidRPr="00F66AB3" w:rsidRDefault="0077347C" w:rsidP="005F61F0">
            <w:pPr>
              <w:numPr>
                <w:ilvl w:val="0"/>
                <w:numId w:val="3"/>
              </w:num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 w:rsidP="007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</w:rPr>
              <w:t xml:space="preserve">Виды  треугольников.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1E5584" w:rsidP="001E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С.73 правило, с 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№1,3,4,5</w:t>
            </w: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E12435" w:rsidP="007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Странички</w:t>
            </w:r>
            <w:r w:rsidR="007C59A5" w:rsidRPr="00F66A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C59A5" w:rsidRPr="00F66AB3">
              <w:rPr>
                <w:rFonts w:ascii="Times New Roman" w:hAnsi="Times New Roman" w:cs="Times New Roman"/>
              </w:rPr>
              <w:t>для  любознательных</w:t>
            </w:r>
            <w:proofErr w:type="gramEnd"/>
            <w:r w:rsidR="0077347C" w:rsidRPr="00F66AB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1E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С.75№ 1,2,3,4</w:t>
            </w: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 w:rsidP="007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</w:rPr>
              <w:t xml:space="preserve">Что  узнали?  Чему  научились?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 w:rsidP="001E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9A5" w:rsidRPr="00F66AB3">
              <w:rPr>
                <w:rFonts w:ascii="Times New Roman" w:hAnsi="Times New Roman" w:cs="Times New Roman"/>
                <w:i/>
              </w:rPr>
              <w:t xml:space="preserve"> С.7</w:t>
            </w:r>
            <w:r w:rsidR="001E5584">
              <w:rPr>
                <w:rFonts w:ascii="Times New Roman" w:hAnsi="Times New Roman" w:cs="Times New Roman"/>
                <w:i/>
              </w:rPr>
              <w:t xml:space="preserve">6-78 </w:t>
            </w:r>
            <w:r w:rsidR="001E5584">
              <w:rPr>
                <w:rFonts w:ascii="Times New Roman" w:hAnsi="Times New Roman" w:cs="Times New Roman"/>
                <w:sz w:val="24"/>
                <w:szCs w:val="24"/>
              </w:rPr>
              <w:t>№1,2, 3 (У), 4,7</w:t>
            </w: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AB3" w:rsidRPr="00F66AB3" w:rsidTr="00182E15">
        <w:trPr>
          <w:trHeight w:val="2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</w:rPr>
              <w:t>Контрольная  работа  №  8   по  теме  «Сложение  и  вычитание»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E04435" w:rsidRDefault="00E04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 App</w:t>
            </w:r>
          </w:p>
        </w:tc>
      </w:tr>
      <w:tr w:rsidR="00F66AB3" w:rsidRPr="00F66AB3" w:rsidTr="00182E15">
        <w:trPr>
          <w:trHeight w:val="22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pStyle w:val="3"/>
              <w:outlineLvl w:val="2"/>
              <w:rPr>
                <w:lang w:eastAsia="en-US"/>
              </w:rPr>
            </w:pPr>
            <w:r w:rsidRPr="00F66AB3">
              <w:rPr>
                <w:b w:val="0"/>
                <w:sz w:val="24"/>
                <w:szCs w:val="24"/>
                <w:lang w:eastAsia="en-US"/>
              </w:rPr>
              <w:t xml:space="preserve">Тема 5: « </w:t>
            </w:r>
            <w:r w:rsidRPr="00F66AB3">
              <w:rPr>
                <w:lang w:eastAsia="en-US"/>
              </w:rPr>
              <w:t xml:space="preserve"> Путешествуем по миру</w:t>
            </w:r>
            <w:r w:rsidRPr="00F66AB3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77347C" w:rsidRPr="00F66AB3" w:rsidRDefault="0077347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F66AB3">
              <w:rPr>
                <w:b w:val="0"/>
                <w:sz w:val="24"/>
                <w:szCs w:val="24"/>
                <w:lang w:eastAsia="en-US"/>
              </w:rPr>
              <w:t>Подтемы</w:t>
            </w:r>
            <w:proofErr w:type="spellEnd"/>
            <w:r w:rsidRPr="00F66AB3"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F66AB3" w:rsidRPr="00F66AB3" w:rsidRDefault="00F66AB3" w:rsidP="00F66AB3">
            <w:pPr>
              <w:pStyle w:val="4"/>
              <w:shd w:val="clear" w:color="auto" w:fill="ECECEC"/>
              <w:spacing w:before="150" w:beforeAutospacing="0" w:after="240" w:afterAutospacing="0" w:line="300" w:lineRule="atLeast"/>
              <w:outlineLvl w:val="3"/>
              <w:rPr>
                <w:b w:val="0"/>
                <w:bCs w:val="0"/>
              </w:rPr>
            </w:pPr>
            <w:r w:rsidRPr="00F66AB3">
              <w:rPr>
                <w:b w:val="0"/>
                <w:lang w:eastAsia="en-US"/>
              </w:rPr>
              <w:t>2</w:t>
            </w:r>
            <w:r w:rsidR="0077347C" w:rsidRPr="00F66AB3">
              <w:rPr>
                <w:b w:val="0"/>
                <w:lang w:eastAsia="en-US"/>
              </w:rPr>
              <w:t>.</w:t>
            </w:r>
            <w:r w:rsidRPr="00F66AB3">
              <w:rPr>
                <w:b w:val="0"/>
                <w:bCs w:val="0"/>
              </w:rPr>
              <w:t xml:space="preserve"> </w:t>
            </w:r>
            <w:hyperlink r:id="rId10" w:history="1">
              <w:r w:rsidRPr="00F66AB3">
                <w:rPr>
                  <w:rStyle w:val="a3"/>
                  <w:b w:val="0"/>
                  <w:bCs w:val="0"/>
                  <w:color w:val="auto"/>
                </w:rPr>
                <w:t>Соседние страны России</w:t>
              </w:r>
            </w:hyperlink>
          </w:p>
          <w:p w:rsidR="0077347C" w:rsidRPr="00F66AB3" w:rsidRDefault="0077347C">
            <w:pPr>
              <w:pStyle w:val="4"/>
              <w:spacing w:before="0" w:beforeAutospacing="0" w:after="0" w:afterAutospacing="0"/>
              <w:outlineLvl w:val="3"/>
              <w:rPr>
                <w:b w:val="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путешествий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98-99</w:t>
            </w:r>
          </w:p>
        </w:tc>
      </w:tr>
      <w:tr w:rsidR="00F66AB3" w:rsidRPr="00F66AB3" w:rsidTr="00182E15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100-102</w:t>
            </w:r>
          </w:p>
        </w:tc>
      </w:tr>
      <w:tr w:rsidR="00F66AB3" w:rsidRPr="00F66AB3" w:rsidTr="00182E15">
        <w:trPr>
          <w:trHeight w:val="47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 w:rsidP="0077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proofErr w:type="spellStart"/>
            <w:r w:rsidRPr="00F66AB3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</w:t>
            </w:r>
          </w:p>
          <w:p w:rsidR="0077347C" w:rsidRPr="00F66AB3" w:rsidRDefault="0077347C" w:rsidP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z w:val="24"/>
                <w:szCs w:val="24"/>
              </w:rPr>
              <w:t>Беседа «Декоративно-прикладное искусство»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B3">
              <w:rPr>
                <w:rFonts w:ascii="Times New Roman" w:hAnsi="Times New Roman" w:cs="Times New Roman"/>
                <w:sz w:val="24"/>
                <w:szCs w:val="24"/>
              </w:rPr>
              <w:t>Изделие:филимоновская</w:t>
            </w:r>
            <w:proofErr w:type="spellEnd"/>
            <w:r w:rsidRPr="00F66AB3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</w:tr>
      <w:tr w:rsidR="00F66AB3" w:rsidRPr="00F66AB3" w:rsidTr="00182E15">
        <w:trPr>
          <w:trHeight w:val="22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Совершенствование удара по воротам в футболе.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B3" w:rsidRPr="00F66AB3" w:rsidTr="00182E1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7C" w:rsidRPr="00F66AB3" w:rsidRDefault="0077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B3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</w:t>
            </w:r>
            <w:proofErr w:type="spellStart"/>
            <w:r w:rsidRPr="00F66AB3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игра.Подвижные</w:t>
            </w:r>
            <w:proofErr w:type="spellEnd"/>
            <w:r w:rsidRPr="00F66AB3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 игры: </w:t>
            </w:r>
            <w:r w:rsidRPr="00F66A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«Кто дальше бросит», «Волк во рву».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C" w:rsidRPr="00F66AB3" w:rsidRDefault="00773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347C" w:rsidRPr="00F66AB3" w:rsidRDefault="0077347C" w:rsidP="00773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47C" w:rsidRPr="00F66AB3" w:rsidRDefault="0077347C" w:rsidP="007734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47C" w:rsidRPr="00F66AB3" w:rsidRDefault="0077347C" w:rsidP="0077347C">
      <w:pPr>
        <w:rPr>
          <w:rFonts w:ascii="Times New Roman" w:hAnsi="Times New Roman" w:cs="Times New Roman"/>
          <w:b/>
          <w:sz w:val="24"/>
          <w:szCs w:val="24"/>
        </w:rPr>
      </w:pPr>
    </w:p>
    <w:p w:rsidR="0077347C" w:rsidRPr="00F66AB3" w:rsidRDefault="0077347C" w:rsidP="0077347C">
      <w:pPr>
        <w:rPr>
          <w:rFonts w:ascii="Times New Roman" w:hAnsi="Times New Roman" w:cs="Times New Roman"/>
          <w:b/>
          <w:sz w:val="24"/>
          <w:szCs w:val="24"/>
        </w:rPr>
      </w:pPr>
    </w:p>
    <w:p w:rsidR="0077347C" w:rsidRPr="00F66AB3" w:rsidRDefault="0077347C" w:rsidP="0077347C">
      <w:pPr>
        <w:rPr>
          <w:rFonts w:ascii="Times New Roman" w:hAnsi="Times New Roman" w:cs="Times New Roman"/>
          <w:sz w:val="24"/>
          <w:szCs w:val="24"/>
        </w:rPr>
      </w:pPr>
    </w:p>
    <w:p w:rsidR="0077347C" w:rsidRPr="00F66AB3" w:rsidRDefault="0077347C" w:rsidP="0077347C">
      <w:pPr>
        <w:rPr>
          <w:rFonts w:ascii="Times New Roman" w:hAnsi="Times New Roman" w:cs="Times New Roman"/>
        </w:rPr>
      </w:pPr>
    </w:p>
    <w:p w:rsidR="00CB4447" w:rsidRPr="00F66AB3" w:rsidRDefault="00E12435">
      <w:pPr>
        <w:rPr>
          <w:rFonts w:ascii="Times New Roman" w:hAnsi="Times New Roman" w:cs="Times New Roman"/>
        </w:rPr>
      </w:pPr>
    </w:p>
    <w:sectPr w:rsidR="00CB4447" w:rsidRPr="00F6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8A"/>
    <w:rsid w:val="00182E15"/>
    <w:rsid w:val="00192ABE"/>
    <w:rsid w:val="00193BDA"/>
    <w:rsid w:val="001E5584"/>
    <w:rsid w:val="003D4853"/>
    <w:rsid w:val="00610857"/>
    <w:rsid w:val="0077347C"/>
    <w:rsid w:val="007810EF"/>
    <w:rsid w:val="007C59A5"/>
    <w:rsid w:val="0083598A"/>
    <w:rsid w:val="009412B2"/>
    <w:rsid w:val="00A020BE"/>
    <w:rsid w:val="00DD56D1"/>
    <w:rsid w:val="00E04435"/>
    <w:rsid w:val="00E12435"/>
    <w:rsid w:val="00F06D1A"/>
    <w:rsid w:val="00F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FD64"/>
  <w15:docId w15:val="{1311EDEF-9911-4524-BC96-69023B82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7C"/>
  </w:style>
  <w:style w:type="paragraph" w:styleId="3">
    <w:name w:val="heading 3"/>
    <w:basedOn w:val="a"/>
    <w:link w:val="30"/>
    <w:uiPriority w:val="9"/>
    <w:semiHidden/>
    <w:unhideWhenUsed/>
    <w:qFormat/>
    <w:rsid w:val="00773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773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3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34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347C"/>
    <w:pPr>
      <w:ind w:left="720"/>
      <w:contextualSpacing/>
    </w:pPr>
  </w:style>
  <w:style w:type="table" w:styleId="a5">
    <w:name w:val="Table Grid"/>
    <w:basedOn w:val="a1"/>
    <w:uiPriority w:val="59"/>
    <w:rsid w:val="0077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7C59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yle1">
    <w:name w:val="Style1"/>
    <w:basedOn w:val="a"/>
    <w:rsid w:val="007C59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3-klass/trekhznachnye-chisla-17111/slozhenie-i-vychitanie-trekhznachnykh-chisel-17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3-klass/trekhznachnye-chisla-17111/numeratciia-166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3-klass/glagol-298116/edinstvennoe-i-mnozhestvennoe-chislo-glagolov-2965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russky-yazik/3-klass/mestoimenie-478151/lichnye-mestoimeniia-478152" TargetMode="External"/><Relationship Id="rId10" Type="http://schemas.openxmlformats.org/officeDocument/2006/relationships/hyperlink" Target="https://www.yaklass.ru/p/okruzhayushchij-mir/3-klass/puteshestvuem-po-miru-530707/sosednie-strany-rossii-5317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3-klass/trekhznachnye-chisla-17111/umnozhenie-i-delenie-trekhznachnogo-chisla-na-odnoznachnoe-chislo-16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</cp:lastModifiedBy>
  <cp:revision>8</cp:revision>
  <dcterms:created xsi:type="dcterms:W3CDTF">2020-04-21T17:13:00Z</dcterms:created>
  <dcterms:modified xsi:type="dcterms:W3CDTF">2020-04-26T14:24:00Z</dcterms:modified>
</cp:coreProperties>
</file>