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0C" w:rsidRDefault="0074490C" w:rsidP="0074490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4 «А» </w:t>
      </w:r>
      <w:r>
        <w:rPr>
          <w:rFonts w:ascii="Times New Roman" w:hAnsi="Times New Roman" w:cs="Times New Roman"/>
          <w:b/>
          <w:sz w:val="36"/>
        </w:rPr>
        <w:t>класса</w:t>
      </w:r>
    </w:p>
    <w:p w:rsidR="0074490C" w:rsidRDefault="0074490C" w:rsidP="0074490C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на период </w:t>
      </w:r>
      <w:r>
        <w:rPr>
          <w:rFonts w:ascii="Times New Roman" w:hAnsi="Times New Roman" w:cs="Times New Roman"/>
          <w:b/>
          <w:sz w:val="36"/>
          <w:u w:val="single"/>
        </w:rPr>
        <w:t>12.05.2020 – 15.05.2020 г.</w:t>
      </w:r>
    </w:p>
    <w:p w:rsidR="000D510F" w:rsidRDefault="000D510F" w:rsidP="0074490C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0D510F" w:rsidRPr="001E18A1" w:rsidRDefault="000D510F" w:rsidP="000D510F">
      <w:pPr>
        <w:spacing w:after="0"/>
        <w:rPr>
          <w:rFonts w:ascii="Times New Roman" w:hAnsi="Times New Roman" w:cs="Times New Roman"/>
          <w:sz w:val="20"/>
        </w:rPr>
      </w:pPr>
    </w:p>
    <w:p w:rsidR="000D510F" w:rsidRPr="002F345D" w:rsidRDefault="000D510F" w:rsidP="000D510F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Канакина В.П</w:t>
      </w:r>
      <w:r>
        <w:rPr>
          <w:rFonts w:ascii="Times New Roman" w:hAnsi="Times New Roman" w:cs="Times New Roman"/>
          <w:sz w:val="24"/>
        </w:rPr>
        <w:t>., Горецкий В.Г. Русский язык.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., ч. 2. </w:t>
      </w:r>
    </w:p>
    <w:p w:rsidR="000D510F" w:rsidRPr="002F345D" w:rsidRDefault="000D510F" w:rsidP="000D510F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>
        <w:rPr>
          <w:rFonts w:ascii="Times New Roman" w:hAnsi="Times New Roman" w:cs="Times New Roman"/>
          <w:sz w:val="24"/>
        </w:rPr>
        <w:t>.В. и др. Литературное чтение.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0D510F" w:rsidRPr="00A90E25" w:rsidRDefault="000D510F" w:rsidP="000D510F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Афанасьева О. В., И. В. Михеева «</w:t>
      </w:r>
      <w:r>
        <w:rPr>
          <w:rFonts w:ascii="Times New Roman" w:hAnsi="Times New Roman" w:cs="Times New Roman"/>
          <w:sz w:val="24"/>
          <w:lang w:val="en-US"/>
        </w:rPr>
        <w:t>Rainbow</w:t>
      </w:r>
      <w:r w:rsidRPr="00A90E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English</w:t>
      </w:r>
      <w:r>
        <w:rPr>
          <w:rFonts w:ascii="Times New Roman" w:hAnsi="Times New Roman" w:cs="Times New Roman"/>
          <w:sz w:val="24"/>
        </w:rPr>
        <w:t xml:space="preserve">»,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D510F" w:rsidRPr="002F345D" w:rsidRDefault="000D510F" w:rsidP="000D510F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F345D">
        <w:rPr>
          <w:rFonts w:ascii="Times New Roman" w:hAnsi="Times New Roman" w:cs="Times New Roman"/>
          <w:sz w:val="24"/>
        </w:rPr>
        <w:t>Моро М.И., Бантова М.А., Бел</w:t>
      </w:r>
      <w:r>
        <w:rPr>
          <w:rFonts w:ascii="Times New Roman" w:hAnsi="Times New Roman" w:cs="Times New Roman"/>
          <w:sz w:val="24"/>
        </w:rPr>
        <w:t>ьтюкова Г.В. и др. Математика.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0D510F" w:rsidRPr="001E18A1" w:rsidRDefault="000D510F" w:rsidP="000D510F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Плешаков А.А. Окружающий мир.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0D510F" w:rsidRDefault="000D510F" w:rsidP="0074490C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Style w:val="a3"/>
        <w:tblpPr w:leftFromText="180" w:rightFromText="180" w:vertAnchor="text" w:tblpY="315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4058"/>
        <w:gridCol w:w="2731"/>
      </w:tblGrid>
      <w:tr w:rsidR="0074490C" w:rsidTr="0074490C">
        <w:trPr>
          <w:trHeight w:val="74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Учебный</w:t>
            </w:r>
          </w:p>
          <w:p w:rsidR="0074490C" w:rsidRDefault="00744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</w:t>
            </w:r>
          </w:p>
        </w:tc>
      </w:tr>
      <w:tr w:rsidR="0074490C" w:rsidTr="0074490C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 Что такое возвратные 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90C">
              <w:rPr>
                <w:rFonts w:ascii="Times New Roman" w:hAnsi="Times New Roman" w:cs="Times New Roman"/>
                <w:sz w:val="24"/>
                <w:szCs w:val="24"/>
              </w:rPr>
              <w:t xml:space="preserve">. 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211, упр. 212, выучить правило на с. 102.</w:t>
            </w:r>
          </w:p>
        </w:tc>
      </w:tr>
      <w:tr w:rsidR="0074490C" w:rsidTr="0074490C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0C" w:rsidRDefault="00744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Правописание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с.104, упр. 218 (устно), упр. 219, выучить правило на с.104.</w:t>
            </w:r>
          </w:p>
        </w:tc>
      </w:tr>
      <w:tr w:rsidR="0074490C" w:rsidTr="0074490C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 Правописание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70ECF" w:rsidP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106, упр.221, упр.227 (устно). </w:t>
            </w:r>
          </w:p>
        </w:tc>
      </w:tr>
      <w:tr w:rsidR="0074490C" w:rsidTr="0074490C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90C" w:rsidTr="0074490C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 w:rsidP="00744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490C" w:rsidTr="0074490C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70ECF" w:rsidP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 Г.-Х. Андерсен. «Русалочка».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0C" w:rsidRDefault="0074490C" w:rsidP="0074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  <w:r w:rsidR="00770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70ECF">
              <w:rPr>
                <w:rFonts w:ascii="Times New Roman" w:hAnsi="Times New Roman" w:cs="Times New Roman"/>
                <w:sz w:val="24"/>
                <w:szCs w:val="24"/>
              </w:rPr>
              <w:t>76, читать.</w:t>
            </w:r>
          </w:p>
        </w:tc>
      </w:tr>
      <w:tr w:rsidR="00770ECF" w:rsidTr="0074490C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D36">
              <w:rPr>
                <w:rFonts w:ascii="Times New Roman" w:hAnsi="Times New Roman" w:cs="Times New Roman"/>
                <w:sz w:val="24"/>
                <w:szCs w:val="24"/>
              </w:rPr>
              <w:t>5. 05.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Г.-Х. Андерсен. «Русалочка».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177-187, читать.</w:t>
            </w:r>
          </w:p>
        </w:tc>
      </w:tr>
      <w:tr w:rsidR="00770ECF" w:rsidTr="0074490C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 Решение задач, с. 75.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с.75, № 300, 304, 305.</w:t>
            </w:r>
          </w:p>
        </w:tc>
      </w:tr>
      <w:tr w:rsidR="00770ECF" w:rsidTr="0074490C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Проверка деления с остатком, с. 76.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с.76, № 311, 313, 314.</w:t>
            </w:r>
          </w:p>
        </w:tc>
      </w:tr>
      <w:tr w:rsidR="00770ECF" w:rsidTr="0074490C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 Деление на дву</w:t>
            </w:r>
            <w:r w:rsidR="00B34D36">
              <w:rPr>
                <w:rFonts w:ascii="Times New Roman" w:hAnsi="Times New Roman" w:cs="Times New Roman"/>
                <w:sz w:val="24"/>
                <w:szCs w:val="24"/>
              </w:rPr>
              <w:t>значное число, с.77.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 w:rsidR="00B34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B34D36">
              <w:rPr>
                <w:rFonts w:ascii="Times New Roman" w:hAnsi="Times New Roman" w:cs="Times New Roman"/>
                <w:sz w:val="24"/>
                <w:szCs w:val="24"/>
              </w:rPr>
              <w:t xml:space="preserve"> 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B34D3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B34D36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</w:tr>
      <w:tr w:rsidR="00770ECF" w:rsidTr="0074490C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0D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B34D36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Страницы истории 1920-1930-х годов.</w:t>
            </w:r>
          </w:p>
          <w:p w:rsidR="00B34D36" w:rsidRDefault="00B34D36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B34D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34D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задания в тетради.</w:t>
            </w:r>
          </w:p>
        </w:tc>
      </w:tr>
      <w:tr w:rsidR="00770ECF" w:rsidTr="0074490C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36" w:rsidRDefault="00B34D36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0E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0ECF">
              <w:rPr>
                <w:rFonts w:ascii="Times New Roman" w:hAnsi="Times New Roman" w:cs="Times New Roman"/>
                <w:sz w:val="24"/>
                <w:szCs w:val="24"/>
              </w:rPr>
              <w:t>.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открывшая путь в космос.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1</w:t>
            </w:r>
            <w:r w:rsidR="00B34D3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B34D3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выполнить задания в тетради.</w:t>
            </w:r>
          </w:p>
        </w:tc>
      </w:tr>
      <w:tr w:rsidR="00770ECF" w:rsidTr="0074490C">
        <w:trPr>
          <w:trHeight w:val="71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D060DB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53D">
              <w:rPr>
                <w:rFonts w:ascii="Times New Roman" w:hAnsi="Times New Roman"/>
              </w:rPr>
              <w:t>Героическая тема в искусстве разных народов.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Pr="00D060DB" w:rsidRDefault="00D060DB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770ECF" w:rsidTr="0074490C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0D510F" w:rsidP="00770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Служенье муз не терпит суеты.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релюдия. И. С. Бах.</w:t>
            </w:r>
            <w:r w:rsidRPr="00333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0D510F" w:rsidP="000D51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8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рослушать произведение. </w:t>
            </w:r>
          </w:p>
        </w:tc>
      </w:tr>
      <w:tr w:rsidR="00770ECF" w:rsidTr="0074490C">
        <w:trPr>
          <w:trHeight w:val="37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770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770ECF" w:rsidP="00D06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60DB" w:rsidRPr="004E4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0DB" w:rsidRPr="004E420A">
              <w:rPr>
                <w:rFonts w:ascii="Times New Roman" w:hAnsi="Times New Roman" w:cs="Times New Roman"/>
                <w:sz w:val="24"/>
                <w:szCs w:val="24"/>
              </w:rPr>
              <w:t xml:space="preserve">Летательный аппарат.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CF" w:rsidRDefault="00D060DB" w:rsidP="00770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20A">
              <w:rPr>
                <w:rFonts w:ascii="Times New Roman" w:hAnsi="Times New Roman" w:cs="Times New Roman"/>
                <w:sz w:val="24"/>
                <w:szCs w:val="24"/>
              </w:rPr>
              <w:t>Изделие «Воздушный змей».</w:t>
            </w:r>
          </w:p>
        </w:tc>
      </w:tr>
    </w:tbl>
    <w:p w:rsidR="0074490C" w:rsidRDefault="0074490C"/>
    <w:p w:rsidR="000D510F" w:rsidRDefault="000D510F"/>
    <w:p w:rsidR="00770ECF" w:rsidRDefault="00770ECF"/>
    <w:sectPr w:rsidR="0077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0C"/>
    <w:rsid w:val="000D510F"/>
    <w:rsid w:val="0074490C"/>
    <w:rsid w:val="00770ECF"/>
    <w:rsid w:val="00B34D36"/>
    <w:rsid w:val="00D0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FE0D"/>
  <w15:chartTrackingRefBased/>
  <w15:docId w15:val="{1B499D0C-647D-42B8-B6D4-065D743B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9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</cp:lastModifiedBy>
  <cp:revision>2</cp:revision>
  <dcterms:created xsi:type="dcterms:W3CDTF">2020-05-11T16:00:00Z</dcterms:created>
  <dcterms:modified xsi:type="dcterms:W3CDTF">2020-05-11T18:47:00Z</dcterms:modified>
</cp:coreProperties>
</file>