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DF" w:rsidRPr="000611DF" w:rsidRDefault="000611DF" w:rsidP="000611DF">
      <w:pPr>
        <w:ind w:firstLine="567"/>
        <w:jc w:val="center"/>
        <w:rPr>
          <w:rFonts w:cs="Times New Roman"/>
          <w:b/>
          <w:sz w:val="28"/>
          <w:szCs w:val="28"/>
        </w:rPr>
      </w:pPr>
      <w:r w:rsidRPr="000611DF">
        <w:rPr>
          <w:rFonts w:cs="Times New Roman"/>
          <w:b/>
          <w:sz w:val="28"/>
          <w:szCs w:val="28"/>
        </w:rPr>
        <w:t>Аннотация</w:t>
      </w:r>
    </w:p>
    <w:p w:rsidR="000611DF" w:rsidRDefault="000611DF" w:rsidP="000611DF">
      <w:pPr>
        <w:jc w:val="center"/>
        <w:rPr>
          <w:rStyle w:val="fontstyle01"/>
          <w:b/>
          <w:sz w:val="28"/>
          <w:szCs w:val="28"/>
        </w:rPr>
      </w:pPr>
      <w:r w:rsidRPr="00D92B4D">
        <w:rPr>
          <w:rStyle w:val="fontstyle01"/>
          <w:b/>
          <w:sz w:val="28"/>
          <w:szCs w:val="28"/>
        </w:rPr>
        <w:t xml:space="preserve">к </w:t>
      </w:r>
      <w:r>
        <w:rPr>
          <w:rStyle w:val="fontstyle01"/>
          <w:b/>
          <w:sz w:val="28"/>
          <w:szCs w:val="28"/>
        </w:rPr>
        <w:t xml:space="preserve">адаптированной </w:t>
      </w:r>
      <w:r w:rsidRPr="00D92B4D">
        <w:rPr>
          <w:rStyle w:val="fontstyle01"/>
          <w:b/>
          <w:sz w:val="28"/>
          <w:szCs w:val="28"/>
        </w:rPr>
        <w:t>рабочей</w:t>
      </w:r>
      <w:r>
        <w:rPr>
          <w:rStyle w:val="fontstyle01"/>
          <w:b/>
          <w:sz w:val="28"/>
          <w:szCs w:val="28"/>
        </w:rPr>
        <w:t xml:space="preserve"> программе по учебному предмету</w:t>
      </w:r>
    </w:p>
    <w:p w:rsidR="000611DF" w:rsidRPr="00D92B4D" w:rsidRDefault="000611DF" w:rsidP="000611DF">
      <w:pPr>
        <w:jc w:val="center"/>
        <w:rPr>
          <w:rStyle w:val="fontstyle01"/>
          <w:b/>
          <w:sz w:val="28"/>
          <w:szCs w:val="28"/>
        </w:rPr>
      </w:pPr>
      <w:r w:rsidRPr="00D92B4D">
        <w:rPr>
          <w:rStyle w:val="fontstyle01"/>
          <w:b/>
          <w:sz w:val="28"/>
          <w:szCs w:val="28"/>
        </w:rPr>
        <w:t>«</w:t>
      </w:r>
      <w:r w:rsidR="000460A2">
        <w:rPr>
          <w:rStyle w:val="fontstyle01"/>
          <w:b/>
          <w:sz w:val="28"/>
          <w:szCs w:val="28"/>
        </w:rPr>
        <w:t>Окружающий мир</w:t>
      </w:r>
      <w:r w:rsidRPr="00D92B4D">
        <w:rPr>
          <w:rStyle w:val="fontstyle01"/>
          <w:b/>
          <w:sz w:val="28"/>
          <w:szCs w:val="28"/>
        </w:rPr>
        <w:t>»</w:t>
      </w:r>
    </w:p>
    <w:p w:rsidR="000611DF" w:rsidRDefault="000611DF" w:rsidP="000611DF">
      <w:pPr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</w:rPr>
        <w:t>1 дополнительный класс</w:t>
      </w:r>
      <w:r w:rsidRPr="00D92B4D">
        <w:rPr>
          <w:rStyle w:val="fontstyle01"/>
          <w:b/>
          <w:sz w:val="28"/>
          <w:szCs w:val="28"/>
        </w:rPr>
        <w:t xml:space="preserve"> </w:t>
      </w:r>
    </w:p>
    <w:p w:rsidR="000460A2" w:rsidRPr="00D92B4D" w:rsidRDefault="000460A2" w:rsidP="000611DF">
      <w:pPr>
        <w:jc w:val="center"/>
        <w:rPr>
          <w:rStyle w:val="fontstyle01"/>
          <w:b/>
          <w:sz w:val="28"/>
          <w:szCs w:val="28"/>
        </w:rPr>
      </w:pPr>
    </w:p>
    <w:p w:rsidR="000460A2" w:rsidRDefault="000460A2" w:rsidP="000460A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Адаптированная рабочая п</w:t>
      </w:r>
      <w:r w:rsidRPr="00D92B4D">
        <w:rPr>
          <w:color w:val="000000"/>
          <w:sz w:val="28"/>
          <w:szCs w:val="28"/>
          <w:shd w:val="clear" w:color="auto" w:fill="FFFFFF"/>
        </w:rPr>
        <w:t>рограмма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57AD0">
        <w:rPr>
          <w:rStyle w:val="fontstyle01"/>
          <w:sz w:val="28"/>
          <w:szCs w:val="28"/>
        </w:rPr>
        <w:t xml:space="preserve">по учебному предмету </w:t>
      </w:r>
      <w:r w:rsidRPr="00C57AD0">
        <w:rPr>
          <w:rStyle w:val="fontstyle01"/>
          <w:rFonts w:ascii="Times New Roman" w:hAnsi="Times New Roman" w:cs="Times New Roman"/>
          <w:sz w:val="28"/>
          <w:szCs w:val="28"/>
        </w:rPr>
        <w:t>«Литературное чтение»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D92B4D">
        <w:rPr>
          <w:color w:val="000000"/>
          <w:sz w:val="28"/>
          <w:szCs w:val="28"/>
          <w:shd w:val="clear" w:color="auto" w:fill="FFFFFF"/>
        </w:rPr>
        <w:t xml:space="preserve">составлена </w:t>
      </w:r>
      <w:r>
        <w:rPr>
          <w:color w:val="000000"/>
          <w:sz w:val="28"/>
          <w:szCs w:val="28"/>
          <w:shd w:val="clear" w:color="auto" w:fill="FFFFFF"/>
        </w:rPr>
        <w:t>в соответствии с требованиями</w:t>
      </w:r>
      <w:r w:rsidRPr="00D92B4D">
        <w:rPr>
          <w:color w:val="000000"/>
          <w:sz w:val="28"/>
          <w:szCs w:val="28"/>
          <w:shd w:val="clear" w:color="auto" w:fill="FFFFFF"/>
        </w:rPr>
        <w:t xml:space="preserve"> Ф</w:t>
      </w:r>
      <w:r>
        <w:rPr>
          <w:color w:val="000000"/>
          <w:sz w:val="28"/>
          <w:szCs w:val="28"/>
          <w:shd w:val="clear" w:color="auto" w:fill="FFFFFF"/>
        </w:rPr>
        <w:t>ГОС НОО</w:t>
      </w:r>
      <w:r w:rsidRPr="00D92B4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обучающихся с ОВЗ, с учётом Адаптированной основной общеобразовательной программы начального общего образования обучающихся с задержкой психического развития (вариант 7.2). на основе авторской программы А. А. Плешакова.</w:t>
      </w:r>
    </w:p>
    <w:p w:rsidR="000460A2" w:rsidRDefault="000460A2" w:rsidP="000460A2">
      <w:pPr>
        <w:pStyle w:val="Default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Для реализации программы используется УМК «Школа России», учебник «Окружающий мир», 2 класс, ч. 2 (автор А. А. Плешаков).</w:t>
      </w:r>
    </w:p>
    <w:p w:rsidR="00A208A7" w:rsidRPr="00A208A7" w:rsidRDefault="000460A2" w:rsidP="00A208A7">
      <w:pPr>
        <w:pStyle w:val="Default"/>
        <w:ind w:firstLine="709"/>
        <w:jc w:val="both"/>
        <w:rPr>
          <w:sz w:val="28"/>
          <w:szCs w:val="28"/>
        </w:rPr>
      </w:pPr>
      <w:r w:rsidRPr="000460A2">
        <w:rPr>
          <w:bCs/>
          <w:iCs/>
          <w:sz w:val="28"/>
          <w:szCs w:val="28"/>
        </w:rPr>
        <w:t>Общая цель</w:t>
      </w:r>
      <w:r w:rsidRPr="00AD6710">
        <w:rPr>
          <w:b/>
          <w:bCs/>
          <w:i/>
          <w:iCs/>
          <w:sz w:val="28"/>
          <w:szCs w:val="28"/>
        </w:rPr>
        <w:t xml:space="preserve"> </w:t>
      </w:r>
      <w:r w:rsidRPr="00AD6710">
        <w:rPr>
          <w:sz w:val="28"/>
          <w:szCs w:val="28"/>
        </w:rPr>
        <w:t xml:space="preserve">учебного предмета «Окружающий мир» заключается в формировании начальных знаний о природе и обществе – предпосылок для изучения широкого спектра учебных предметов в основной школе. </w:t>
      </w:r>
    </w:p>
    <w:p w:rsidR="000460A2" w:rsidRDefault="00A208A7" w:rsidP="000460A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iCs/>
          <w:color w:val="000000"/>
          <w:sz w:val="28"/>
          <w:szCs w:val="28"/>
          <w:lang w:eastAsia="en-US"/>
        </w:rPr>
        <w:t>В программе обозначены з</w:t>
      </w:r>
      <w:r w:rsidR="000460A2" w:rsidRPr="000460A2">
        <w:rPr>
          <w:bCs/>
          <w:iCs/>
          <w:color w:val="000000"/>
          <w:sz w:val="28"/>
          <w:szCs w:val="28"/>
          <w:lang w:eastAsia="en-US"/>
        </w:rPr>
        <w:t>адачи</w:t>
      </w:r>
      <w:r w:rsidR="000460A2">
        <w:rPr>
          <w:bCs/>
          <w:iCs/>
          <w:color w:val="000000"/>
          <w:sz w:val="28"/>
          <w:szCs w:val="28"/>
          <w:lang w:eastAsia="en-US"/>
        </w:rPr>
        <w:t>:</w:t>
      </w:r>
      <w:r w:rsidR="000460A2" w:rsidRPr="00AD6710">
        <w:rPr>
          <w:color w:val="000000"/>
          <w:sz w:val="28"/>
          <w:szCs w:val="28"/>
          <w:lang w:eastAsia="en-US"/>
        </w:rPr>
        <w:t xml:space="preserve"> формирование первоначальных знаний о Родине; ознакомление с основными правилами безопасного поведения; формирование представлений о многообразии растений и грибов, животном мире, основных потребностях растений и животных в тепле, свете, влаге, питании,; закрепление знаний о временах года и их основных признаках, сезонных изменениях и природных явлениях</w:t>
      </w:r>
      <w:r w:rsidR="000460A2">
        <w:rPr>
          <w:color w:val="000000"/>
          <w:sz w:val="28"/>
          <w:szCs w:val="28"/>
          <w:lang w:eastAsia="en-US"/>
        </w:rPr>
        <w:t xml:space="preserve">; </w:t>
      </w:r>
      <w:r w:rsidR="000460A2" w:rsidRPr="00AD6710">
        <w:rPr>
          <w:color w:val="000000"/>
          <w:sz w:val="28"/>
          <w:szCs w:val="28"/>
          <w:lang w:eastAsia="en-US"/>
        </w:rPr>
        <w:t xml:space="preserve">формирование любознательности, интереса к окружающему предметному и социальному миру, бережного отношения к </w:t>
      </w:r>
      <w:r>
        <w:rPr>
          <w:color w:val="000000"/>
          <w:sz w:val="28"/>
          <w:szCs w:val="28"/>
          <w:lang w:eastAsia="en-US"/>
        </w:rPr>
        <w:t>нему, познавательной мотивации.</w:t>
      </w:r>
    </w:p>
    <w:p w:rsidR="00A208A7" w:rsidRPr="00AD6710" w:rsidRDefault="00A208A7" w:rsidP="000460A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Программа рассчитана на 66 часов, 2 часа в неделю при 33 учебных неделях. Срок реализации 1 год.</w:t>
      </w:r>
    </w:p>
    <w:p w:rsidR="00A208A7" w:rsidRDefault="00A208A7" w:rsidP="00A208A7">
      <w:pPr>
        <w:ind w:firstLine="709"/>
        <w:jc w:val="both"/>
        <w:rPr>
          <w:bCs/>
          <w:iCs/>
          <w:sz w:val="28"/>
          <w:szCs w:val="28"/>
        </w:rPr>
      </w:pPr>
      <w:r>
        <w:rPr>
          <w:rFonts w:ascii="NewtonCSanPin-Regular" w:hAnsi="NewtonCSanPin-Regular"/>
          <w:color w:val="231F20"/>
          <w:sz w:val="28"/>
          <w:szCs w:val="28"/>
        </w:rPr>
        <w:t xml:space="preserve">Содержательные разделы программы: </w:t>
      </w:r>
      <w:r>
        <w:rPr>
          <w:bCs/>
          <w:iCs/>
          <w:sz w:val="28"/>
          <w:szCs w:val="28"/>
        </w:rPr>
        <w:t>ч</w:t>
      </w:r>
      <w:r w:rsidRPr="00A208A7">
        <w:rPr>
          <w:bCs/>
          <w:iCs/>
          <w:sz w:val="28"/>
          <w:szCs w:val="28"/>
        </w:rPr>
        <w:t>еловек и природа</w:t>
      </w:r>
      <w:r>
        <w:rPr>
          <w:bCs/>
          <w:iCs/>
          <w:sz w:val="28"/>
          <w:szCs w:val="28"/>
        </w:rPr>
        <w:t>,</w:t>
      </w:r>
      <w:r w:rsidRPr="00A208A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ч</w:t>
      </w:r>
      <w:r w:rsidRPr="00A208A7">
        <w:rPr>
          <w:bCs/>
          <w:iCs/>
          <w:sz w:val="28"/>
          <w:szCs w:val="28"/>
        </w:rPr>
        <w:t>еловек и общество</w:t>
      </w:r>
      <w:r>
        <w:rPr>
          <w:bCs/>
          <w:iCs/>
          <w:sz w:val="28"/>
          <w:szCs w:val="28"/>
        </w:rPr>
        <w:t>, правила безопасной жизни.</w:t>
      </w:r>
    </w:p>
    <w:p w:rsidR="00A208A7" w:rsidRDefault="00E73887" w:rsidP="00E73887">
      <w:pPr>
        <w:ind w:firstLine="709"/>
        <w:jc w:val="both"/>
        <w:rPr>
          <w:bCs/>
          <w:iCs/>
          <w:sz w:val="28"/>
          <w:szCs w:val="28"/>
        </w:rPr>
      </w:pPr>
      <w:r w:rsidRPr="00E73887">
        <w:rPr>
          <w:rFonts w:ascii="NewtonCSanPin-Regular" w:hAnsi="NewtonCSanPin-Regular"/>
          <w:color w:val="231F20"/>
          <w:sz w:val="28"/>
          <w:szCs w:val="28"/>
        </w:rPr>
        <w:t xml:space="preserve">Основные разделы </w:t>
      </w:r>
      <w:r w:rsidR="00275F98">
        <w:rPr>
          <w:rFonts w:cs="Times New Roman"/>
          <w:sz w:val="28"/>
          <w:szCs w:val="28"/>
        </w:rPr>
        <w:t>учебного предмета</w:t>
      </w:r>
      <w:r w:rsidR="00275F98">
        <w:rPr>
          <w:rFonts w:ascii="NewtonCSanPin-Regular" w:hAnsi="NewtonCSanPin-Regular"/>
          <w:color w:val="231F20"/>
          <w:sz w:val="28"/>
          <w:szCs w:val="28"/>
        </w:rPr>
        <w:t xml:space="preserve">: </w:t>
      </w:r>
      <w:r w:rsidRPr="00E73887">
        <w:rPr>
          <w:rStyle w:val="c13"/>
          <w:color w:val="000000"/>
          <w:sz w:val="28"/>
          <w:szCs w:val="28"/>
        </w:rPr>
        <w:t>Где и когда?</w:t>
      </w:r>
      <w:r>
        <w:rPr>
          <w:rStyle w:val="c13"/>
          <w:color w:val="000000"/>
          <w:sz w:val="28"/>
          <w:szCs w:val="28"/>
        </w:rPr>
        <w:t xml:space="preserve"> (22 часа);</w:t>
      </w:r>
      <w:r w:rsidRPr="00E73887">
        <w:rPr>
          <w:rStyle w:val="c13"/>
          <w:color w:val="000000"/>
          <w:sz w:val="28"/>
          <w:szCs w:val="28"/>
        </w:rPr>
        <w:t xml:space="preserve"> Почему и зачем? (44 ч).</w:t>
      </w:r>
    </w:p>
    <w:p w:rsidR="003B4B63" w:rsidRDefault="00E73887" w:rsidP="003B4B63">
      <w:pPr>
        <w:ind w:firstLine="709"/>
        <w:jc w:val="both"/>
        <w:rPr>
          <w:sz w:val="28"/>
          <w:szCs w:val="28"/>
        </w:rPr>
      </w:pPr>
      <w:r w:rsidRPr="00AD6710">
        <w:rPr>
          <w:sz w:val="28"/>
          <w:szCs w:val="28"/>
        </w:rPr>
        <w:t>Для более прочного усвоения знаний программа предусматривает задания, требующие практических действий</w:t>
      </w:r>
      <w:r>
        <w:rPr>
          <w:sz w:val="28"/>
          <w:szCs w:val="28"/>
        </w:rPr>
        <w:t>.</w:t>
      </w:r>
    </w:p>
    <w:p w:rsidR="005000E4" w:rsidRPr="005000E4" w:rsidRDefault="00E73887" w:rsidP="005000E4">
      <w:pPr>
        <w:ind w:firstLine="709"/>
        <w:jc w:val="both"/>
        <w:rPr>
          <w:rFonts w:ascii="NewtonCSanPin-Regular" w:hAnsi="NewtonCSanPin-Regular"/>
          <w:color w:val="231F20"/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</w:t>
      </w:r>
      <w:r w:rsidR="005000E4" w:rsidRPr="0033785B">
        <w:rPr>
          <w:sz w:val="28"/>
          <w:szCs w:val="28"/>
        </w:rPr>
        <w:t>т</w:t>
      </w:r>
      <w:r w:rsidR="005000E4" w:rsidRPr="005540F0">
        <w:rPr>
          <w:sz w:val="28"/>
          <w:szCs w:val="28"/>
        </w:rPr>
        <w:t>екущий контроль - в форме устного, фронтального опроса, выставка готовых изделий; те</w:t>
      </w:r>
      <w:r w:rsidR="005000E4" w:rsidRPr="005540F0">
        <w:rPr>
          <w:sz w:val="28"/>
          <w:szCs w:val="28"/>
        </w:rPr>
        <w:softHyphen/>
        <w:t>матический контроль «Проверим себя» по окончании каждого разде</w:t>
      </w:r>
      <w:r w:rsidR="005000E4">
        <w:rPr>
          <w:sz w:val="28"/>
          <w:szCs w:val="28"/>
        </w:rPr>
        <w:t>ла; проектные работы</w:t>
      </w:r>
      <w:r w:rsidR="005000E4" w:rsidRPr="005540F0">
        <w:rPr>
          <w:sz w:val="28"/>
          <w:szCs w:val="28"/>
        </w:rPr>
        <w:t xml:space="preserve">. </w:t>
      </w:r>
    </w:p>
    <w:p w:rsidR="009E6229" w:rsidRPr="00251723" w:rsidRDefault="009E6229" w:rsidP="009E6229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3"/>
        </w:rPr>
      </w:pPr>
      <w:r>
        <w:rPr>
          <w:rFonts w:cs="Times New Roman"/>
          <w:color w:val="000000"/>
          <w:sz w:val="28"/>
          <w:szCs w:val="23"/>
        </w:rPr>
        <w:t xml:space="preserve">Программа </w:t>
      </w:r>
      <w:r w:rsidRPr="006A6CA7">
        <w:rPr>
          <w:sz w:val="28"/>
          <w:szCs w:val="28"/>
        </w:rPr>
        <w:t xml:space="preserve">обеспечивает достижение </w:t>
      </w:r>
      <w:r>
        <w:rPr>
          <w:rFonts w:cs="Times New Roman"/>
          <w:color w:val="000000"/>
          <w:sz w:val="28"/>
          <w:szCs w:val="28"/>
        </w:rPr>
        <w:t xml:space="preserve">личностных, </w:t>
      </w:r>
      <w:proofErr w:type="spellStart"/>
      <w:r>
        <w:rPr>
          <w:rFonts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предметных результатов.</w:t>
      </w:r>
    </w:p>
    <w:p w:rsidR="000611DF" w:rsidRDefault="000611DF" w:rsidP="000460A2">
      <w:pPr>
        <w:ind w:firstLine="709"/>
      </w:pPr>
      <w:bookmarkStart w:id="0" w:name="_GoBack"/>
      <w:bookmarkEnd w:id="0"/>
    </w:p>
    <w:sectPr w:rsidR="0006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DF"/>
    <w:rsid w:val="000460A2"/>
    <w:rsid w:val="000611DF"/>
    <w:rsid w:val="00275F98"/>
    <w:rsid w:val="002E31D7"/>
    <w:rsid w:val="003B4B63"/>
    <w:rsid w:val="005000E4"/>
    <w:rsid w:val="005333D8"/>
    <w:rsid w:val="008362F1"/>
    <w:rsid w:val="009552A8"/>
    <w:rsid w:val="009E6229"/>
    <w:rsid w:val="00A208A7"/>
    <w:rsid w:val="00E73887"/>
    <w:rsid w:val="00EE3292"/>
    <w:rsid w:val="00FA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4229"/>
  <w15:chartTrackingRefBased/>
  <w15:docId w15:val="{DB555571-A3EA-4F13-AAE4-C68DC547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D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DF"/>
    <w:pPr>
      <w:ind w:left="720"/>
      <w:contextualSpacing/>
    </w:pPr>
    <w:rPr>
      <w:rFonts w:eastAsia="Calibri" w:cs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unhideWhenUsed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fontstyle01">
    <w:name w:val="fontstyle01"/>
    <w:rsid w:val="000611DF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c36">
    <w:name w:val="c36"/>
    <w:basedOn w:val="a"/>
    <w:rsid w:val="000611DF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0611DF"/>
  </w:style>
  <w:style w:type="paragraph" w:customStyle="1" w:styleId="Default">
    <w:name w:val="Default"/>
    <w:rsid w:val="00533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533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3">
    <w:name w:val="c13"/>
    <w:rsid w:val="00A208A7"/>
  </w:style>
  <w:style w:type="paragraph" w:customStyle="1" w:styleId="c28">
    <w:name w:val="c28"/>
    <w:basedOn w:val="a"/>
    <w:rsid w:val="00A208A7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9">
    <w:name w:val="c9"/>
    <w:basedOn w:val="a"/>
    <w:rsid w:val="00A208A7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a6">
    <w:name w:val="Основной"/>
    <w:basedOn w:val="a"/>
    <w:link w:val="a7"/>
    <w:rsid w:val="005000E4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7">
    <w:name w:val="Основной Знак"/>
    <w:link w:val="a6"/>
    <w:rsid w:val="005000E4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2020-04-21T10:08:00Z</dcterms:created>
  <dcterms:modified xsi:type="dcterms:W3CDTF">2020-04-26T12:01:00Z</dcterms:modified>
</cp:coreProperties>
</file>