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08" w:rsidRPr="005A5A50" w:rsidRDefault="00127808" w:rsidP="00127808">
      <w:pPr>
        <w:jc w:val="center"/>
        <w:rPr>
          <w:b/>
        </w:rPr>
      </w:pPr>
      <w:r w:rsidRPr="005A5A50">
        <w:rPr>
          <w:b/>
        </w:rPr>
        <w:t>Муниципальное бюджетное общеобразовательное учреждение</w:t>
      </w:r>
    </w:p>
    <w:p w:rsidR="00127808" w:rsidRPr="005A5A50" w:rsidRDefault="00127808" w:rsidP="00127808">
      <w:pPr>
        <w:jc w:val="center"/>
        <w:rPr>
          <w:b/>
        </w:rPr>
      </w:pPr>
      <w:r w:rsidRPr="005A5A50">
        <w:rPr>
          <w:b/>
        </w:rPr>
        <w:t>«Начальная школа – детский сад № 2»</w:t>
      </w:r>
    </w:p>
    <w:p w:rsidR="00127808" w:rsidRPr="005A5A50" w:rsidRDefault="00127808" w:rsidP="00127808">
      <w:pPr>
        <w:jc w:val="center"/>
        <w:rPr>
          <w:b/>
        </w:rPr>
      </w:pPr>
      <w:r w:rsidRPr="005A5A50">
        <w:rPr>
          <w:b/>
        </w:rPr>
        <w:t>города-курорта Кисловодска</w:t>
      </w:r>
    </w:p>
    <w:p w:rsidR="00127808" w:rsidRPr="005A5A50" w:rsidRDefault="00127808" w:rsidP="00127808">
      <w:pPr>
        <w:jc w:val="center"/>
        <w:rPr>
          <w:b/>
        </w:rPr>
      </w:pPr>
    </w:p>
    <w:p w:rsidR="00127808" w:rsidRPr="00974C11" w:rsidRDefault="00127808" w:rsidP="00127808">
      <w:pPr>
        <w:ind w:left="-850"/>
        <w:jc w:val="both"/>
      </w:pPr>
      <w:r>
        <w:t xml:space="preserve">    </w:t>
      </w:r>
      <w:r w:rsidRPr="00974C11">
        <w:t xml:space="preserve"> «Рассмотрено»                             «Согласовано»                                              «Утверждаю»</w:t>
      </w:r>
    </w:p>
    <w:p w:rsidR="00127808" w:rsidRPr="00974C11" w:rsidRDefault="00127808" w:rsidP="00127808">
      <w:pPr>
        <w:ind w:left="-850"/>
        <w:jc w:val="both"/>
      </w:pPr>
      <w:r w:rsidRPr="00974C11">
        <w:t>на ШМО учителей                            Зам. директора по УВР                Директор МБОУ «НШДС № 2»</w:t>
      </w:r>
    </w:p>
    <w:p w:rsidR="00127808" w:rsidRPr="00974C11" w:rsidRDefault="00127808" w:rsidP="00127808">
      <w:pPr>
        <w:ind w:left="-850"/>
        <w:jc w:val="both"/>
      </w:pPr>
      <w:r w:rsidRPr="00974C11">
        <w:t>начальных классов                        ______ Пт</w:t>
      </w:r>
      <w:r>
        <w:t>ушкина И. Н.                __</w:t>
      </w:r>
      <w:r w:rsidRPr="00974C11">
        <w:t xml:space="preserve">___________ Потапова Л. А      Пр. № __ от «___» ___ 20___ г.        «___» ____ 20_____ г.       </w:t>
      </w:r>
      <w:r w:rsidRPr="00941235">
        <w:t xml:space="preserve">       </w:t>
      </w:r>
      <w:r>
        <w:t>Пр. № __</w:t>
      </w:r>
      <w:r w:rsidRPr="00974C11">
        <w:t>___ от «___»</w:t>
      </w:r>
      <w:r w:rsidRPr="00941235">
        <w:t xml:space="preserve"> </w:t>
      </w:r>
      <w:r w:rsidRPr="00974C11">
        <w:t>___ 20__ г.</w:t>
      </w:r>
    </w:p>
    <w:p w:rsidR="00127808" w:rsidRPr="00974C11" w:rsidRDefault="00127808" w:rsidP="00127808">
      <w:pPr>
        <w:ind w:left="-170"/>
        <w:jc w:val="both"/>
      </w:pPr>
    </w:p>
    <w:p w:rsidR="00127808" w:rsidRPr="00974C11" w:rsidRDefault="00127808" w:rsidP="00127808"/>
    <w:p w:rsidR="00127808" w:rsidRDefault="00127808" w:rsidP="00127808">
      <w:pPr>
        <w:jc w:val="center"/>
        <w:rPr>
          <w:b/>
        </w:rPr>
      </w:pPr>
    </w:p>
    <w:p w:rsidR="00127808" w:rsidRDefault="00127808" w:rsidP="00127808">
      <w:pPr>
        <w:jc w:val="center"/>
        <w:rPr>
          <w:b/>
        </w:rPr>
      </w:pPr>
    </w:p>
    <w:p w:rsidR="00127808" w:rsidRDefault="00127808" w:rsidP="00127808">
      <w:pPr>
        <w:jc w:val="center"/>
        <w:rPr>
          <w:b/>
        </w:rPr>
      </w:pPr>
    </w:p>
    <w:p w:rsidR="00127808" w:rsidRDefault="00127808" w:rsidP="00127808">
      <w:pPr>
        <w:jc w:val="center"/>
        <w:rPr>
          <w:b/>
        </w:rPr>
      </w:pPr>
    </w:p>
    <w:p w:rsidR="00127808" w:rsidRDefault="00127808" w:rsidP="00127808">
      <w:pPr>
        <w:jc w:val="center"/>
        <w:rPr>
          <w:b/>
        </w:rPr>
      </w:pPr>
    </w:p>
    <w:p w:rsidR="00127808" w:rsidRDefault="00127808" w:rsidP="00127808">
      <w:pPr>
        <w:jc w:val="center"/>
        <w:rPr>
          <w:b/>
        </w:rPr>
      </w:pPr>
    </w:p>
    <w:p w:rsidR="00127808" w:rsidRDefault="00127808" w:rsidP="00127808">
      <w:pPr>
        <w:jc w:val="center"/>
        <w:rPr>
          <w:b/>
        </w:rPr>
      </w:pPr>
    </w:p>
    <w:p w:rsidR="00127808" w:rsidRPr="005A5A50" w:rsidRDefault="00127808" w:rsidP="00127808">
      <w:pPr>
        <w:jc w:val="center"/>
        <w:rPr>
          <w:b/>
        </w:rPr>
      </w:pPr>
    </w:p>
    <w:p w:rsidR="00127808" w:rsidRPr="005A5A50" w:rsidRDefault="00127808" w:rsidP="00127808">
      <w:pPr>
        <w:contextualSpacing/>
        <w:jc w:val="center"/>
        <w:rPr>
          <w:b/>
          <w:sz w:val="48"/>
        </w:rPr>
      </w:pPr>
      <w:r>
        <w:rPr>
          <w:b/>
          <w:sz w:val="48"/>
        </w:rPr>
        <w:t>Адаптированная р</w:t>
      </w:r>
      <w:r w:rsidRPr="005A5A50">
        <w:rPr>
          <w:b/>
          <w:sz w:val="48"/>
        </w:rPr>
        <w:t xml:space="preserve">абочая программа </w:t>
      </w:r>
    </w:p>
    <w:p w:rsidR="00127808" w:rsidRPr="005A5A50" w:rsidRDefault="00127808" w:rsidP="00127808">
      <w:pPr>
        <w:contextualSpacing/>
        <w:jc w:val="center"/>
        <w:rPr>
          <w:b/>
          <w:sz w:val="48"/>
        </w:rPr>
      </w:pPr>
      <w:r w:rsidRPr="005A5A50">
        <w:rPr>
          <w:b/>
          <w:sz w:val="48"/>
        </w:rPr>
        <w:t>по учебному предмету</w:t>
      </w:r>
    </w:p>
    <w:p w:rsidR="00127808" w:rsidRPr="005A5A50" w:rsidRDefault="00127808" w:rsidP="00127808">
      <w:pPr>
        <w:contextualSpacing/>
        <w:jc w:val="center"/>
        <w:rPr>
          <w:b/>
          <w:sz w:val="48"/>
        </w:rPr>
      </w:pPr>
      <w:r w:rsidRPr="005A5A50">
        <w:rPr>
          <w:b/>
          <w:sz w:val="48"/>
        </w:rPr>
        <w:t>«Музыка»</w:t>
      </w:r>
    </w:p>
    <w:p w:rsidR="00127808" w:rsidRPr="005A5A50" w:rsidRDefault="00CA1417" w:rsidP="00127808">
      <w:pPr>
        <w:pStyle w:val="a4"/>
        <w:ind w:left="0"/>
        <w:jc w:val="center"/>
        <w:rPr>
          <w:b/>
          <w:sz w:val="48"/>
        </w:rPr>
      </w:pPr>
      <w:r>
        <w:rPr>
          <w:b/>
          <w:sz w:val="48"/>
        </w:rPr>
        <w:t>3</w:t>
      </w:r>
      <w:r w:rsidR="00127808" w:rsidRPr="005A5A50">
        <w:rPr>
          <w:b/>
          <w:sz w:val="48"/>
        </w:rPr>
        <w:t xml:space="preserve"> класс</w:t>
      </w:r>
    </w:p>
    <w:p w:rsidR="00127808" w:rsidRPr="005A5A50" w:rsidRDefault="00127808" w:rsidP="00127808">
      <w:pPr>
        <w:pStyle w:val="a4"/>
        <w:ind w:left="0"/>
        <w:jc w:val="center"/>
        <w:rPr>
          <w:b/>
          <w:sz w:val="48"/>
        </w:rPr>
      </w:pPr>
      <w:r w:rsidRPr="005A5A50">
        <w:rPr>
          <w:b/>
          <w:sz w:val="48"/>
        </w:rPr>
        <w:t xml:space="preserve"> (1 час в неделю, 34 недели, всего 34 часа)</w:t>
      </w:r>
    </w:p>
    <w:p w:rsidR="00127808" w:rsidRPr="005A5A50" w:rsidRDefault="00127808" w:rsidP="00127808">
      <w:pPr>
        <w:rPr>
          <w:b/>
          <w:sz w:val="48"/>
        </w:rPr>
      </w:pPr>
    </w:p>
    <w:p w:rsidR="00127808" w:rsidRPr="005A5A50" w:rsidRDefault="00127808" w:rsidP="00127808">
      <w:pPr>
        <w:rPr>
          <w:b/>
        </w:rPr>
      </w:pPr>
    </w:p>
    <w:p w:rsidR="00127808" w:rsidRPr="005A5A50" w:rsidRDefault="00127808" w:rsidP="00127808">
      <w:pPr>
        <w:rPr>
          <w:b/>
        </w:rPr>
      </w:pPr>
    </w:p>
    <w:p w:rsidR="00127808" w:rsidRPr="005A5A50" w:rsidRDefault="00127808" w:rsidP="00127808">
      <w:pPr>
        <w:rPr>
          <w:b/>
        </w:rPr>
      </w:pPr>
    </w:p>
    <w:p w:rsidR="00127808" w:rsidRPr="005A5A50" w:rsidRDefault="00127808" w:rsidP="00127808">
      <w:pPr>
        <w:rPr>
          <w:b/>
        </w:rPr>
      </w:pPr>
    </w:p>
    <w:p w:rsidR="00127808" w:rsidRPr="005A5A50" w:rsidRDefault="00127808" w:rsidP="00127808">
      <w:pPr>
        <w:rPr>
          <w:b/>
        </w:rPr>
      </w:pPr>
    </w:p>
    <w:p w:rsidR="00127808" w:rsidRPr="005A5A50" w:rsidRDefault="00127808" w:rsidP="00127808">
      <w:pPr>
        <w:rPr>
          <w:b/>
        </w:rPr>
      </w:pPr>
    </w:p>
    <w:p w:rsidR="00127808" w:rsidRDefault="00127808" w:rsidP="00127808">
      <w:pPr>
        <w:jc w:val="right"/>
        <w:rPr>
          <w:sz w:val="36"/>
          <w:szCs w:val="36"/>
        </w:rPr>
      </w:pPr>
      <w:r w:rsidRPr="005A5A50">
        <w:rPr>
          <w:b/>
          <w:sz w:val="36"/>
          <w:szCs w:val="36"/>
        </w:rPr>
        <w:t>Автор-составитель:</w:t>
      </w:r>
    </w:p>
    <w:p w:rsidR="00127808" w:rsidRDefault="00127808" w:rsidP="00127808">
      <w:pPr>
        <w:jc w:val="right"/>
        <w:rPr>
          <w:sz w:val="36"/>
          <w:szCs w:val="36"/>
        </w:rPr>
      </w:pPr>
      <w:r w:rsidRPr="005A5A50">
        <w:rPr>
          <w:sz w:val="36"/>
          <w:szCs w:val="36"/>
        </w:rPr>
        <w:t xml:space="preserve">                                                          </w:t>
      </w:r>
      <w:r>
        <w:rPr>
          <w:sz w:val="36"/>
          <w:szCs w:val="36"/>
        </w:rPr>
        <w:t xml:space="preserve">                 </w:t>
      </w:r>
      <w:r w:rsidR="00CA1417">
        <w:rPr>
          <w:sz w:val="36"/>
          <w:szCs w:val="36"/>
        </w:rPr>
        <w:t>Галустова Т. Н.</w:t>
      </w:r>
    </w:p>
    <w:p w:rsidR="00127808" w:rsidRDefault="00127808" w:rsidP="00127808">
      <w:pPr>
        <w:jc w:val="right"/>
        <w:rPr>
          <w:sz w:val="36"/>
          <w:szCs w:val="36"/>
        </w:rPr>
      </w:pPr>
    </w:p>
    <w:p w:rsidR="00127808" w:rsidRDefault="00127808" w:rsidP="00127808">
      <w:pPr>
        <w:jc w:val="right"/>
        <w:rPr>
          <w:sz w:val="36"/>
          <w:szCs w:val="36"/>
        </w:rPr>
      </w:pPr>
    </w:p>
    <w:p w:rsidR="00127808" w:rsidRDefault="00127808" w:rsidP="00127808">
      <w:pPr>
        <w:jc w:val="right"/>
        <w:rPr>
          <w:sz w:val="36"/>
          <w:szCs w:val="36"/>
        </w:rPr>
      </w:pPr>
    </w:p>
    <w:p w:rsidR="00127808" w:rsidRDefault="00127808" w:rsidP="00127808">
      <w:pPr>
        <w:jc w:val="right"/>
        <w:rPr>
          <w:sz w:val="36"/>
          <w:szCs w:val="36"/>
        </w:rPr>
      </w:pPr>
    </w:p>
    <w:p w:rsidR="00127808" w:rsidRDefault="00127808" w:rsidP="00127808">
      <w:pPr>
        <w:jc w:val="right"/>
        <w:rPr>
          <w:sz w:val="36"/>
          <w:szCs w:val="36"/>
        </w:rPr>
      </w:pPr>
    </w:p>
    <w:p w:rsidR="00127808" w:rsidRDefault="00127808" w:rsidP="00127808">
      <w:pPr>
        <w:jc w:val="right"/>
        <w:rPr>
          <w:sz w:val="36"/>
          <w:szCs w:val="36"/>
        </w:rPr>
      </w:pPr>
    </w:p>
    <w:p w:rsidR="00127808" w:rsidRDefault="00127808" w:rsidP="00127808">
      <w:pPr>
        <w:jc w:val="right"/>
        <w:rPr>
          <w:sz w:val="36"/>
          <w:szCs w:val="36"/>
        </w:rPr>
      </w:pPr>
    </w:p>
    <w:p w:rsidR="00127808" w:rsidRDefault="00127808" w:rsidP="00127808">
      <w:pPr>
        <w:jc w:val="right"/>
        <w:rPr>
          <w:sz w:val="36"/>
          <w:szCs w:val="36"/>
        </w:rPr>
      </w:pPr>
    </w:p>
    <w:p w:rsidR="006C3A92" w:rsidRPr="00127808" w:rsidRDefault="00127808" w:rsidP="00127808">
      <w:pPr>
        <w:spacing w:after="240"/>
        <w:rPr>
          <w:b/>
          <w:iCs/>
        </w:rPr>
      </w:pPr>
      <w:r w:rsidRPr="005A5A50">
        <w:rPr>
          <w:b/>
          <w:sz w:val="32"/>
        </w:rPr>
        <w:t xml:space="preserve">       </w:t>
      </w:r>
      <w:r>
        <w:rPr>
          <w:b/>
          <w:sz w:val="32"/>
        </w:rPr>
        <w:t xml:space="preserve">                                </w:t>
      </w:r>
      <w:r w:rsidRPr="005A5A50">
        <w:rPr>
          <w:b/>
          <w:sz w:val="32"/>
        </w:rPr>
        <w:t>2019-2020</w:t>
      </w:r>
      <w:r>
        <w:rPr>
          <w:b/>
          <w:sz w:val="32"/>
        </w:rPr>
        <w:t xml:space="preserve"> учебный год</w:t>
      </w:r>
    </w:p>
    <w:p w:rsidR="009720E8" w:rsidRPr="00474BF7" w:rsidRDefault="009720E8" w:rsidP="00474BF7">
      <w:pPr>
        <w:pStyle w:val="a4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74BF7">
        <w:rPr>
          <w:b/>
          <w:sz w:val="28"/>
          <w:szCs w:val="28"/>
        </w:rPr>
        <w:lastRenderedPageBreak/>
        <w:t>Пояснительная записка</w:t>
      </w:r>
    </w:p>
    <w:p w:rsidR="007A1B87" w:rsidRPr="00474BF7" w:rsidRDefault="007A1B87" w:rsidP="00474BF7">
      <w:pPr>
        <w:jc w:val="both"/>
        <w:rPr>
          <w:b/>
          <w:sz w:val="28"/>
          <w:szCs w:val="28"/>
        </w:rPr>
      </w:pPr>
    </w:p>
    <w:p w:rsidR="007A1B87" w:rsidRPr="00474BF7" w:rsidRDefault="00483301" w:rsidP="00474BF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Адаптированная р</w:t>
      </w:r>
      <w:r w:rsidR="007A1B87" w:rsidRPr="00474BF7">
        <w:rPr>
          <w:sz w:val="28"/>
          <w:szCs w:val="28"/>
        </w:rPr>
        <w:t xml:space="preserve">абочая программа по музыке </w:t>
      </w:r>
      <w:r w:rsidR="00474BF7" w:rsidRPr="00474BF7">
        <w:rPr>
          <w:sz w:val="28"/>
          <w:szCs w:val="28"/>
        </w:rPr>
        <w:t xml:space="preserve">для </w:t>
      </w:r>
      <w:r w:rsidR="007A1B87" w:rsidRPr="00474BF7">
        <w:rPr>
          <w:sz w:val="28"/>
          <w:szCs w:val="28"/>
        </w:rPr>
        <w:t>3 класса разработана на основе Примерной Адаптированной основной общеобразовательной программе начального общего образования обучающихся с задержкой психического развития (</w:t>
      </w:r>
      <w:r w:rsidR="00474BF7" w:rsidRPr="00474BF7">
        <w:rPr>
          <w:sz w:val="28"/>
          <w:szCs w:val="28"/>
        </w:rPr>
        <w:t>7.2</w:t>
      </w:r>
      <w:r w:rsidR="007A1B87" w:rsidRPr="00474BF7">
        <w:rPr>
          <w:sz w:val="28"/>
          <w:szCs w:val="28"/>
        </w:rPr>
        <w:t>)</w:t>
      </w:r>
    </w:p>
    <w:p w:rsidR="00483301" w:rsidRDefault="009720E8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Рабочая программа в соответствии с учебным планом на 201</w:t>
      </w:r>
      <w:r w:rsidR="007A1B87" w:rsidRPr="00474BF7">
        <w:rPr>
          <w:sz w:val="28"/>
          <w:szCs w:val="28"/>
        </w:rPr>
        <w:t>9</w:t>
      </w:r>
      <w:r w:rsidRPr="00474BF7">
        <w:rPr>
          <w:sz w:val="28"/>
          <w:szCs w:val="28"/>
        </w:rPr>
        <w:t>-20</w:t>
      </w:r>
      <w:r w:rsidR="007A1B87" w:rsidRPr="00474BF7">
        <w:rPr>
          <w:sz w:val="28"/>
          <w:szCs w:val="28"/>
        </w:rPr>
        <w:t xml:space="preserve">20 </w:t>
      </w:r>
      <w:r w:rsidR="00483301">
        <w:rPr>
          <w:sz w:val="28"/>
          <w:szCs w:val="28"/>
        </w:rPr>
        <w:t>учебный год рассчитана на 34 часа</w:t>
      </w:r>
      <w:r w:rsidRPr="00474BF7">
        <w:rPr>
          <w:sz w:val="28"/>
          <w:szCs w:val="28"/>
        </w:rPr>
        <w:t xml:space="preserve"> (исхо</w:t>
      </w:r>
      <w:r w:rsidR="00EA7295" w:rsidRPr="00474BF7">
        <w:rPr>
          <w:sz w:val="28"/>
          <w:szCs w:val="28"/>
        </w:rPr>
        <w:t>д</w:t>
      </w:r>
      <w:r w:rsidR="00483301">
        <w:rPr>
          <w:sz w:val="28"/>
          <w:szCs w:val="28"/>
        </w:rPr>
        <w:t>я из 34 учебных недель в году).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bookmarkStart w:id="0" w:name="_GoBack"/>
      <w:r w:rsidRPr="00474BF7">
        <w:rPr>
          <w:sz w:val="28"/>
          <w:szCs w:val="28"/>
        </w:rPr>
        <w:t xml:space="preserve">При разработке программы учитывался контингент детей школы (дети с задержкой психического развития). </w:t>
      </w:r>
      <w:bookmarkEnd w:id="0"/>
      <w:r w:rsidRPr="00474BF7">
        <w:rPr>
          <w:sz w:val="28"/>
          <w:szCs w:val="28"/>
        </w:rPr>
        <w:t>Коррекционная направленность реализации программы обеспечивается через использование в образовательном процессе специальных методов и приемов, создание специальных условий, перераспределения содержания программы по годам обучения и д.р.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Под влиянием музыки, музыкальных упражнений и игр при условии использования правильно подобранных приёмов положительно развиваются психические процессы и свойства личности, чище и грамотнее становится речь.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Методы и приемы работы: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• Исполнение музыкального произведения, пение музыкального руководителя, воспитателя, ребенка;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• Слушание инструментальной и вокальной музыки (аудиозапись);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• Использование разнообразных видов фольклора (словесного, певческого, инструментального, игрового и т.д.)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 xml:space="preserve">• Показ приема детьми, которые хорошо его освоили. 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• «Сравнительный показ»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•   Упражнения, связанные с многократным повторением трудных мест или всего произведения в целом.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• Упражнения без музыки под счет или в своем темпе в течение одной - двух минут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В работе используются многочисленные наглядные пособия: иллюстрации, картины, видеофильмы, игрушки, всевозможные пособия и атрибуты (султанчики, листочки, платочки и т.д.).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С использованием учебников, входящих в федеральные перечни учебников, утвержденным приказом Министерства образования и науки Российской Федерации от 28.12.2017 №345</w:t>
      </w:r>
    </w:p>
    <w:p w:rsidR="007A1B87" w:rsidRPr="00474BF7" w:rsidRDefault="007A1B87" w:rsidP="00474BF7">
      <w:pPr>
        <w:pStyle w:val="a4"/>
        <w:numPr>
          <w:ilvl w:val="0"/>
          <w:numId w:val="5"/>
        </w:numPr>
        <w:ind w:left="0" w:firstLine="284"/>
        <w:jc w:val="both"/>
        <w:rPr>
          <w:b/>
          <w:sz w:val="28"/>
          <w:szCs w:val="28"/>
        </w:rPr>
      </w:pPr>
      <w:r w:rsidRPr="00474BF7">
        <w:rPr>
          <w:b/>
          <w:sz w:val="28"/>
          <w:szCs w:val="28"/>
        </w:rPr>
        <w:t>Учебно-методический комплекс:</w:t>
      </w:r>
    </w:p>
    <w:p w:rsidR="00C84723" w:rsidRPr="00474BF7" w:rsidRDefault="00C84723" w:rsidP="00474BF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474BF7">
        <w:rPr>
          <w:sz w:val="28"/>
          <w:szCs w:val="28"/>
        </w:rPr>
        <w:t>Учебник по музыке 3 класс Е.Д. Критская, Г.П. Сергеева, Т.С. Шмагина; Москва «Просвещение» 2018 г.</w:t>
      </w:r>
    </w:p>
    <w:p w:rsidR="007A1B87" w:rsidRPr="00474BF7" w:rsidRDefault="007A1B87" w:rsidP="00474BF7">
      <w:pPr>
        <w:ind w:firstLine="284"/>
        <w:jc w:val="both"/>
        <w:rPr>
          <w:b/>
          <w:sz w:val="28"/>
          <w:szCs w:val="28"/>
        </w:rPr>
      </w:pPr>
      <w:r w:rsidRPr="00474BF7">
        <w:rPr>
          <w:b/>
          <w:sz w:val="28"/>
          <w:szCs w:val="28"/>
        </w:rPr>
        <w:t>3.</w:t>
      </w:r>
      <w:r w:rsidRPr="00474BF7">
        <w:rPr>
          <w:b/>
          <w:sz w:val="28"/>
          <w:szCs w:val="28"/>
        </w:rPr>
        <w:tab/>
        <w:t>Материально-техническое (информационное, методическое) оснащение образовательного процесса: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1.</w:t>
      </w:r>
      <w:r w:rsidRPr="00474BF7">
        <w:rPr>
          <w:sz w:val="28"/>
          <w:szCs w:val="28"/>
        </w:rPr>
        <w:tab/>
        <w:t>Классная магнитная доска.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2.</w:t>
      </w:r>
      <w:r w:rsidRPr="00474BF7">
        <w:rPr>
          <w:sz w:val="28"/>
          <w:szCs w:val="28"/>
        </w:rPr>
        <w:tab/>
        <w:t>Интерактивная доска.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3.</w:t>
      </w:r>
      <w:r w:rsidRPr="00474BF7">
        <w:rPr>
          <w:sz w:val="28"/>
          <w:szCs w:val="28"/>
        </w:rPr>
        <w:tab/>
        <w:t>Проектор.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4.</w:t>
      </w:r>
      <w:r w:rsidRPr="00474BF7">
        <w:rPr>
          <w:sz w:val="28"/>
          <w:szCs w:val="28"/>
        </w:rPr>
        <w:tab/>
        <w:t>Персональный компьютер.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lastRenderedPageBreak/>
        <w:t>5.</w:t>
      </w:r>
      <w:r w:rsidRPr="00474BF7">
        <w:rPr>
          <w:sz w:val="28"/>
          <w:szCs w:val="28"/>
        </w:rPr>
        <w:tab/>
        <w:t>Интерактивный стол.</w:t>
      </w:r>
    </w:p>
    <w:p w:rsidR="009720E8" w:rsidRPr="00474BF7" w:rsidRDefault="007A1B87" w:rsidP="00474BF7">
      <w:pPr>
        <w:ind w:firstLine="284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6.</w:t>
      </w:r>
      <w:r w:rsidRPr="00474BF7">
        <w:rPr>
          <w:sz w:val="28"/>
          <w:szCs w:val="28"/>
        </w:rPr>
        <w:tab/>
        <w:t>Документ-камера.</w:t>
      </w:r>
    </w:p>
    <w:p w:rsidR="007A1B87" w:rsidRPr="00474BF7" w:rsidRDefault="007A1B87" w:rsidP="00474BF7">
      <w:pPr>
        <w:ind w:firstLine="284"/>
        <w:jc w:val="both"/>
        <w:rPr>
          <w:sz w:val="28"/>
          <w:szCs w:val="28"/>
        </w:rPr>
      </w:pPr>
    </w:p>
    <w:p w:rsidR="009720E8" w:rsidRPr="00474BF7" w:rsidRDefault="00474BF7" w:rsidP="006C3A92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7A1B87" w:rsidRPr="00474BF7">
        <w:rPr>
          <w:b/>
          <w:bCs/>
          <w:sz w:val="28"/>
          <w:szCs w:val="28"/>
        </w:rPr>
        <w:t xml:space="preserve"> </w:t>
      </w:r>
      <w:r w:rsidR="009720E8" w:rsidRPr="00474BF7">
        <w:rPr>
          <w:b/>
          <w:bCs/>
          <w:sz w:val="28"/>
          <w:szCs w:val="28"/>
        </w:rPr>
        <w:t>Требования к уровню подготовки учащихся</w:t>
      </w:r>
    </w:p>
    <w:p w:rsidR="009720E8" w:rsidRPr="00474BF7" w:rsidRDefault="009720E8" w:rsidP="00474BF7">
      <w:pPr>
        <w:ind w:firstLine="284"/>
        <w:jc w:val="both"/>
        <w:rPr>
          <w:b/>
          <w:i/>
          <w:sz w:val="28"/>
          <w:szCs w:val="28"/>
        </w:rPr>
      </w:pPr>
      <w:r w:rsidRPr="00474BF7">
        <w:rPr>
          <w:b/>
          <w:i/>
          <w:sz w:val="28"/>
          <w:szCs w:val="28"/>
        </w:rPr>
        <w:t>Личностные результаты</w:t>
      </w:r>
      <w:r w:rsidR="007A1B87" w:rsidRPr="00474BF7">
        <w:rPr>
          <w:b/>
          <w:i/>
          <w:sz w:val="28"/>
          <w:szCs w:val="28"/>
        </w:rPr>
        <w:t>:</w:t>
      </w:r>
    </w:p>
    <w:p w:rsidR="009720E8" w:rsidRPr="00474BF7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74BF7">
        <w:rPr>
          <w:color w:val="000000"/>
          <w:sz w:val="28"/>
          <w:szCs w:val="28"/>
        </w:rPr>
        <w:t>— 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</w:t>
      </w:r>
      <w:r w:rsidRPr="00474BF7">
        <w:rPr>
          <w:color w:val="000000"/>
          <w:sz w:val="28"/>
          <w:szCs w:val="28"/>
        </w:rPr>
        <w:softHyphen/>
        <w:t>ных стилей.</w:t>
      </w:r>
    </w:p>
    <w:p w:rsidR="009720E8" w:rsidRPr="00474BF7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74BF7">
        <w:rPr>
          <w:color w:val="000000"/>
          <w:sz w:val="28"/>
          <w:szCs w:val="28"/>
        </w:rPr>
        <w:t>—  умение наблюдать за разнообразными явлениями жизни и искусства в учебной и внеурочной деятельности, их пони</w:t>
      </w:r>
      <w:r w:rsidRPr="00474BF7">
        <w:rPr>
          <w:color w:val="000000"/>
          <w:sz w:val="28"/>
          <w:szCs w:val="28"/>
        </w:rPr>
        <w:softHyphen/>
        <w:t>мание и оценка— умение ориентироваться в культурном мно</w:t>
      </w:r>
      <w:r w:rsidRPr="00474BF7">
        <w:rPr>
          <w:color w:val="000000"/>
          <w:sz w:val="28"/>
          <w:szCs w:val="28"/>
        </w:rPr>
        <w:softHyphen/>
        <w:t>гообразии окружающей действительности, участие в музы</w:t>
      </w:r>
      <w:r w:rsidRPr="00474BF7">
        <w:rPr>
          <w:color w:val="000000"/>
          <w:sz w:val="28"/>
          <w:szCs w:val="28"/>
        </w:rPr>
        <w:softHyphen/>
        <w:t>кальной жизни класса, школы, города и др.;</w:t>
      </w:r>
    </w:p>
    <w:p w:rsidR="009720E8" w:rsidRPr="00474BF7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74BF7">
        <w:rPr>
          <w:color w:val="000000"/>
          <w:sz w:val="28"/>
          <w:szCs w:val="28"/>
        </w:rPr>
        <w:t>— уважительное отношение к культуре других народов; сформированность эстетических потребностей, ценностей и чувств;</w:t>
      </w:r>
    </w:p>
    <w:p w:rsidR="009720E8" w:rsidRPr="00474BF7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74BF7">
        <w:rPr>
          <w:color w:val="000000"/>
          <w:sz w:val="28"/>
          <w:szCs w:val="28"/>
        </w:rPr>
        <w:t>—  развитие мотивов учебной деятельности и личностного смысла учения; овладение навыками сотрудничества с учите</w:t>
      </w:r>
      <w:r w:rsidRPr="00474BF7">
        <w:rPr>
          <w:color w:val="000000"/>
          <w:sz w:val="28"/>
          <w:szCs w:val="28"/>
        </w:rPr>
        <w:softHyphen/>
        <w:t>лем и сверстниками;</w:t>
      </w:r>
    </w:p>
    <w:p w:rsidR="009720E8" w:rsidRPr="00474BF7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74BF7">
        <w:rPr>
          <w:color w:val="000000"/>
          <w:sz w:val="28"/>
          <w:szCs w:val="28"/>
        </w:rPr>
        <w:t>—  реализация творческого потенциала в процессе коллек</w:t>
      </w:r>
      <w:r w:rsidRPr="00474BF7">
        <w:rPr>
          <w:color w:val="000000"/>
          <w:sz w:val="28"/>
          <w:szCs w:val="28"/>
        </w:rPr>
        <w:softHyphen/>
        <w:t>тивного (или индивидуального) музицирования при воплоще</w:t>
      </w:r>
      <w:r w:rsidRPr="00474BF7">
        <w:rPr>
          <w:color w:val="000000"/>
          <w:sz w:val="28"/>
          <w:szCs w:val="28"/>
        </w:rPr>
        <w:softHyphen/>
        <w:t>нии музыкальных образов;</w:t>
      </w:r>
    </w:p>
    <w:p w:rsidR="009720E8" w:rsidRPr="00474BF7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74BF7">
        <w:rPr>
          <w:color w:val="000000"/>
          <w:sz w:val="28"/>
          <w:szCs w:val="28"/>
        </w:rPr>
        <w:t>—  ориентация в культурном многообразии окружающей действительности, участие в музыкальной жизни класса, шко</w:t>
      </w:r>
      <w:r w:rsidRPr="00474BF7">
        <w:rPr>
          <w:color w:val="000000"/>
          <w:sz w:val="28"/>
          <w:szCs w:val="28"/>
        </w:rPr>
        <w:softHyphen/>
        <w:t>лы, города и др.;</w:t>
      </w:r>
    </w:p>
    <w:p w:rsidR="009720E8" w:rsidRPr="00474BF7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74BF7">
        <w:rPr>
          <w:color w:val="000000"/>
          <w:sz w:val="28"/>
          <w:szCs w:val="28"/>
        </w:rPr>
        <w:t>—  формирование этических чувств доброжелательности и эмоционально-нравственной отзывчивости, понимания и со</w:t>
      </w:r>
      <w:r w:rsidRPr="00474BF7">
        <w:rPr>
          <w:color w:val="000000"/>
          <w:sz w:val="28"/>
          <w:szCs w:val="28"/>
        </w:rPr>
        <w:softHyphen/>
        <w:t>переживания чувствам других людей;</w:t>
      </w:r>
    </w:p>
    <w:p w:rsidR="009720E8" w:rsidRPr="00474BF7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74BF7">
        <w:rPr>
          <w:color w:val="000000"/>
          <w:sz w:val="28"/>
          <w:szCs w:val="28"/>
        </w:rPr>
        <w:t>—  развитие музыкально-эстетического чувства, проявляю</w:t>
      </w:r>
      <w:r w:rsidRPr="00474BF7">
        <w:rPr>
          <w:color w:val="000000"/>
          <w:sz w:val="28"/>
          <w:szCs w:val="28"/>
        </w:rPr>
        <w:softHyphen/>
        <w:t>щего себя в эмоционально-ценностном отношении к искус</w:t>
      </w:r>
      <w:r w:rsidRPr="00474BF7">
        <w:rPr>
          <w:color w:val="000000"/>
          <w:sz w:val="28"/>
          <w:szCs w:val="28"/>
        </w:rPr>
        <w:softHyphen/>
        <w:t>ству, понимании его функций в жизни человека и общества.</w:t>
      </w:r>
    </w:p>
    <w:p w:rsidR="009720E8" w:rsidRPr="00474BF7" w:rsidRDefault="009720E8" w:rsidP="00474BF7">
      <w:pPr>
        <w:ind w:left="708" w:hanging="424"/>
        <w:jc w:val="both"/>
        <w:rPr>
          <w:b/>
          <w:i/>
          <w:sz w:val="28"/>
          <w:szCs w:val="28"/>
        </w:rPr>
      </w:pPr>
      <w:r w:rsidRPr="00474BF7">
        <w:rPr>
          <w:b/>
          <w:i/>
          <w:sz w:val="28"/>
          <w:szCs w:val="28"/>
        </w:rPr>
        <w:t>Метапредметные  результаты</w:t>
      </w:r>
      <w:r w:rsidR="007A1B87" w:rsidRPr="00474BF7">
        <w:rPr>
          <w:b/>
          <w:i/>
          <w:sz w:val="28"/>
          <w:szCs w:val="28"/>
        </w:rPr>
        <w:t>:</w:t>
      </w:r>
    </w:p>
    <w:p w:rsidR="009720E8" w:rsidRPr="00474BF7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74BF7">
        <w:rPr>
          <w:color w:val="000000"/>
          <w:sz w:val="28"/>
          <w:szCs w:val="28"/>
        </w:rPr>
        <w:t>—  овладение способностями принимать и сохранять цели и задачи учебной деятельности, поиска средств ее осуществле</w:t>
      </w:r>
      <w:r w:rsidRPr="00474BF7">
        <w:rPr>
          <w:color w:val="000000"/>
          <w:sz w:val="28"/>
          <w:szCs w:val="28"/>
        </w:rPr>
        <w:softHyphen/>
        <w:t>ния в разных формах и видах музыкальной деятельности;</w:t>
      </w:r>
    </w:p>
    <w:p w:rsidR="009720E8" w:rsidRPr="00474BF7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74BF7">
        <w:rPr>
          <w:color w:val="000000"/>
          <w:sz w:val="28"/>
          <w:szCs w:val="28"/>
        </w:rPr>
        <w:t>—  освоение способов решения проблем творческого и по</w:t>
      </w:r>
      <w:r w:rsidRPr="00474BF7">
        <w:rPr>
          <w:color w:val="000000"/>
          <w:sz w:val="28"/>
          <w:szCs w:val="28"/>
        </w:rPr>
        <w:softHyphen/>
        <w:t>искового характера в процессе восприятия, исполнения, оценки музыкальных сочинений;</w:t>
      </w:r>
    </w:p>
    <w:p w:rsidR="009720E8" w:rsidRPr="00474BF7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74BF7">
        <w:rPr>
          <w:color w:val="000000"/>
          <w:sz w:val="28"/>
          <w:szCs w:val="28"/>
        </w:rPr>
        <w:t>—  формирование умения планировать, контролировать и оценивать учебные действия в соответствии с поставленной задачей и условием ее реа</w:t>
      </w:r>
      <w:r w:rsidR="00127808">
        <w:rPr>
          <w:color w:val="000000"/>
          <w:sz w:val="28"/>
          <w:szCs w:val="28"/>
        </w:rPr>
        <w:t>лизации в процессе познания со</w:t>
      </w:r>
      <w:r w:rsidRPr="00474BF7">
        <w:rPr>
          <w:color w:val="000000"/>
          <w:sz w:val="28"/>
          <w:szCs w:val="28"/>
        </w:rPr>
        <w:t>держания музыкальных образов; определять наиболее эффек</w:t>
      </w:r>
      <w:r w:rsidRPr="00474BF7">
        <w:rPr>
          <w:color w:val="000000"/>
          <w:sz w:val="28"/>
          <w:szCs w:val="28"/>
        </w:rPr>
        <w:softHyphen/>
        <w:t>тивные способы достижения результата в исполнительской и творческой деятельности;</w:t>
      </w:r>
    </w:p>
    <w:p w:rsidR="009720E8" w:rsidRPr="00474BF7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74BF7">
        <w:rPr>
          <w:color w:val="000000"/>
          <w:sz w:val="28"/>
          <w:szCs w:val="28"/>
        </w:rPr>
        <w:t>—  продуктивное сотрудничество (общение, взаимодействие) со сверстниками при решении различных музыкально-твор</w:t>
      </w:r>
      <w:r w:rsidRPr="00474BF7">
        <w:rPr>
          <w:color w:val="000000"/>
          <w:sz w:val="28"/>
          <w:szCs w:val="28"/>
        </w:rPr>
        <w:softHyphen/>
        <w:t>ческих задач на уроках музыки, во внеурочной и внешколь</w:t>
      </w:r>
      <w:r w:rsidRPr="00474BF7">
        <w:rPr>
          <w:color w:val="000000"/>
          <w:sz w:val="28"/>
          <w:szCs w:val="28"/>
        </w:rPr>
        <w:softHyphen/>
        <w:t>ной музыкально-эстетической деятельности;</w:t>
      </w:r>
    </w:p>
    <w:p w:rsidR="009720E8" w:rsidRPr="00474BF7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74BF7">
        <w:rPr>
          <w:color w:val="000000"/>
          <w:sz w:val="28"/>
          <w:szCs w:val="28"/>
        </w:rPr>
        <w:t>—  освоение начальных форм познавательной и личностной рефлексии; позитивная самооценка своих музыкально-твор</w:t>
      </w:r>
      <w:r w:rsidRPr="00474BF7">
        <w:rPr>
          <w:color w:val="000000"/>
          <w:sz w:val="28"/>
          <w:szCs w:val="28"/>
        </w:rPr>
        <w:softHyphen/>
        <w:t>ческих возможностей;</w:t>
      </w:r>
    </w:p>
    <w:p w:rsidR="009720E8" w:rsidRPr="00805856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805856">
        <w:rPr>
          <w:color w:val="000000"/>
          <w:sz w:val="26"/>
          <w:szCs w:val="26"/>
        </w:rPr>
        <w:t>—  овладение навыками смыслового прочтения содержания «текстов» различных музыкальных стилей и жанров в соответ</w:t>
      </w:r>
      <w:r w:rsidRPr="00805856">
        <w:rPr>
          <w:color w:val="000000"/>
          <w:sz w:val="26"/>
          <w:szCs w:val="26"/>
        </w:rPr>
        <w:softHyphen/>
        <w:t>ствии с целями и задачами деятельности;</w:t>
      </w:r>
    </w:p>
    <w:p w:rsidR="009720E8" w:rsidRPr="00805856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805856">
        <w:rPr>
          <w:color w:val="000000"/>
          <w:sz w:val="26"/>
          <w:szCs w:val="26"/>
        </w:rPr>
        <w:lastRenderedPageBreak/>
        <w:t>— 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</w:t>
      </w:r>
      <w:r w:rsidRPr="00805856">
        <w:rPr>
          <w:color w:val="000000"/>
          <w:sz w:val="26"/>
          <w:szCs w:val="26"/>
        </w:rPr>
        <w:softHyphen/>
        <w:t>лений в соответствии с задачами коммуникации;</w:t>
      </w:r>
    </w:p>
    <w:p w:rsidR="009720E8" w:rsidRPr="00805856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805856">
        <w:rPr>
          <w:color w:val="000000"/>
          <w:sz w:val="26"/>
          <w:szCs w:val="26"/>
        </w:rPr>
        <w:t>—  формирование у младших школьников умения состав</w:t>
      </w:r>
      <w:r w:rsidRPr="00805856">
        <w:rPr>
          <w:color w:val="000000"/>
          <w:sz w:val="26"/>
          <w:szCs w:val="26"/>
        </w:rPr>
        <w:softHyphen/>
        <w:t>лять тексты, связанные с размышлениями о музыке и лич</w:t>
      </w:r>
      <w:r w:rsidRPr="00805856">
        <w:rPr>
          <w:color w:val="000000"/>
          <w:sz w:val="26"/>
          <w:szCs w:val="26"/>
        </w:rPr>
        <w:softHyphen/>
        <w:t>ностной оценкой ее содержания, в устной и письменной форме;</w:t>
      </w:r>
    </w:p>
    <w:p w:rsidR="009720E8" w:rsidRPr="00805856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805856">
        <w:rPr>
          <w:color w:val="000000"/>
          <w:sz w:val="26"/>
          <w:szCs w:val="26"/>
        </w:rPr>
        <w:t>—  овладение логическими действиями сравнения, анализа, синтеза, обобщения, установления аналогий в процессе инто</w:t>
      </w:r>
      <w:r w:rsidRPr="00805856">
        <w:rPr>
          <w:color w:val="000000"/>
          <w:sz w:val="26"/>
          <w:szCs w:val="26"/>
        </w:rPr>
        <w:softHyphen/>
        <w:t>национно-образного и жанрового, стилевого анализа музы</w:t>
      </w:r>
      <w:r w:rsidRPr="00805856">
        <w:rPr>
          <w:color w:val="000000"/>
          <w:sz w:val="26"/>
          <w:szCs w:val="26"/>
        </w:rPr>
        <w:softHyphen/>
        <w:t>кальных сочинений и других видов музыкально-творческой деятельности;</w:t>
      </w:r>
    </w:p>
    <w:p w:rsidR="009720E8" w:rsidRPr="00805856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805856">
        <w:rPr>
          <w:color w:val="000000"/>
          <w:sz w:val="26"/>
          <w:szCs w:val="26"/>
        </w:rPr>
        <w:t>— 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</w:t>
      </w:r>
      <w:r w:rsidRPr="00805856">
        <w:rPr>
          <w:color w:val="000000"/>
          <w:sz w:val="26"/>
          <w:szCs w:val="26"/>
        </w:rPr>
        <w:softHyphen/>
        <w:t>тации, работу с интерактивной доской и   т.п.).</w:t>
      </w:r>
    </w:p>
    <w:p w:rsidR="009720E8" w:rsidRPr="00805856" w:rsidRDefault="009720E8" w:rsidP="00474BF7">
      <w:pPr>
        <w:ind w:firstLine="426"/>
        <w:jc w:val="both"/>
        <w:rPr>
          <w:b/>
          <w:i/>
          <w:sz w:val="26"/>
          <w:szCs w:val="26"/>
        </w:rPr>
      </w:pPr>
      <w:r w:rsidRPr="00805856">
        <w:rPr>
          <w:b/>
          <w:i/>
          <w:sz w:val="26"/>
          <w:szCs w:val="26"/>
        </w:rPr>
        <w:t>Предметные результаты</w:t>
      </w:r>
      <w:r w:rsidR="007A1B87" w:rsidRPr="00805856">
        <w:rPr>
          <w:b/>
          <w:i/>
          <w:sz w:val="26"/>
          <w:szCs w:val="26"/>
        </w:rPr>
        <w:t>:</w:t>
      </w:r>
    </w:p>
    <w:p w:rsidR="009720E8" w:rsidRPr="00805856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805856">
        <w:rPr>
          <w:color w:val="000000"/>
          <w:sz w:val="26"/>
          <w:szCs w:val="26"/>
        </w:rPr>
        <w:t>—  формирование представления о роли музыки в жизни человека, в его духовно-нравственном развитии;</w:t>
      </w:r>
    </w:p>
    <w:p w:rsidR="009720E8" w:rsidRPr="00805856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805856">
        <w:rPr>
          <w:color w:val="000000"/>
          <w:sz w:val="26"/>
          <w:szCs w:val="26"/>
        </w:rPr>
        <w:t>—   формирование общего представления о музыкальной картине мира;</w:t>
      </w:r>
    </w:p>
    <w:p w:rsidR="009720E8" w:rsidRPr="00805856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805856">
        <w:rPr>
          <w:color w:val="000000"/>
          <w:sz w:val="26"/>
          <w:szCs w:val="26"/>
        </w:rPr>
        <w:t>—  знание основных закономерностей музыкального искус</w:t>
      </w:r>
      <w:r w:rsidRPr="00805856">
        <w:rPr>
          <w:color w:val="000000"/>
          <w:sz w:val="26"/>
          <w:szCs w:val="26"/>
        </w:rPr>
        <w:softHyphen/>
        <w:t>ства на примере изучаемых музыкальных произведений;</w:t>
      </w:r>
    </w:p>
    <w:p w:rsidR="009720E8" w:rsidRPr="00805856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805856">
        <w:rPr>
          <w:color w:val="000000"/>
          <w:sz w:val="26"/>
          <w:szCs w:val="26"/>
        </w:rPr>
        <w:t>—  формирование основ музыкальной культуры, в том чис</w:t>
      </w:r>
      <w:r w:rsidRPr="00805856">
        <w:rPr>
          <w:color w:val="000000"/>
          <w:sz w:val="26"/>
          <w:szCs w:val="26"/>
        </w:rPr>
        <w:softHyphen/>
        <w:t>ле на материале музыкальной культуры родного края, разви</w:t>
      </w:r>
      <w:r w:rsidRPr="00805856">
        <w:rPr>
          <w:color w:val="000000"/>
          <w:sz w:val="26"/>
          <w:szCs w:val="26"/>
        </w:rPr>
        <w:softHyphen/>
        <w:t>тие художественного вкуса и интереса к музыкальному искус</w:t>
      </w:r>
      <w:r w:rsidRPr="00805856">
        <w:rPr>
          <w:color w:val="000000"/>
          <w:sz w:val="26"/>
          <w:szCs w:val="26"/>
        </w:rPr>
        <w:softHyphen/>
        <w:t>ству и музыкальной деятельности;</w:t>
      </w:r>
    </w:p>
    <w:p w:rsidR="009720E8" w:rsidRPr="00805856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805856">
        <w:rPr>
          <w:color w:val="000000"/>
          <w:sz w:val="26"/>
          <w:szCs w:val="26"/>
        </w:rPr>
        <w:t>—  формирование устойчивого интереса к музыке и различ</w:t>
      </w:r>
      <w:r w:rsidRPr="00805856">
        <w:rPr>
          <w:color w:val="000000"/>
          <w:sz w:val="26"/>
          <w:szCs w:val="26"/>
        </w:rPr>
        <w:softHyphen/>
        <w:t>ным видам (или какому-либо виду) музыкально-творческой деятельности;</w:t>
      </w:r>
    </w:p>
    <w:p w:rsidR="009720E8" w:rsidRPr="00805856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805856">
        <w:rPr>
          <w:color w:val="000000"/>
          <w:sz w:val="26"/>
          <w:szCs w:val="26"/>
        </w:rPr>
        <w:t>—  умение воспринимать музыку и выражать свое отноше</w:t>
      </w:r>
      <w:r w:rsidRPr="00805856">
        <w:rPr>
          <w:color w:val="000000"/>
          <w:sz w:val="26"/>
          <w:szCs w:val="26"/>
        </w:rPr>
        <w:softHyphen/>
        <w:t>ние к музыкальным произведениям;</w:t>
      </w:r>
    </w:p>
    <w:p w:rsidR="009720E8" w:rsidRPr="00805856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805856">
        <w:rPr>
          <w:color w:val="000000"/>
          <w:sz w:val="26"/>
          <w:szCs w:val="26"/>
        </w:rPr>
        <w:t>—  умение эмоционально и осознанно относиться к музы</w:t>
      </w:r>
      <w:r w:rsidRPr="00805856">
        <w:rPr>
          <w:color w:val="000000"/>
          <w:sz w:val="26"/>
          <w:szCs w:val="26"/>
        </w:rPr>
        <w:softHyphen/>
        <w:t>ке различных направлений: фольклору, музыке религиозной традиции, классической и современной; понимать содержа</w:t>
      </w:r>
      <w:r w:rsidRPr="00805856">
        <w:rPr>
          <w:color w:val="000000"/>
          <w:sz w:val="26"/>
          <w:szCs w:val="26"/>
        </w:rPr>
        <w:softHyphen/>
        <w:t>ние, интонационно-образный смысл произведений разных жанров и стилей;</w:t>
      </w:r>
    </w:p>
    <w:p w:rsidR="009720E8" w:rsidRPr="00805856" w:rsidRDefault="009720E8" w:rsidP="00474BF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805856">
        <w:rPr>
          <w:color w:val="000000"/>
          <w:sz w:val="26"/>
          <w:szCs w:val="26"/>
        </w:rPr>
        <w:t>— 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9720E8" w:rsidRPr="00474BF7" w:rsidRDefault="009720E8" w:rsidP="006C3A92">
      <w:pPr>
        <w:ind w:firstLine="708"/>
        <w:jc w:val="center"/>
        <w:rPr>
          <w:sz w:val="28"/>
          <w:szCs w:val="28"/>
        </w:rPr>
      </w:pPr>
      <w:r w:rsidRPr="00474BF7">
        <w:rPr>
          <w:b/>
          <w:bCs/>
          <w:sz w:val="28"/>
          <w:szCs w:val="28"/>
        </w:rPr>
        <w:t>Учебно-тематический план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5528"/>
        <w:gridCol w:w="2517"/>
      </w:tblGrid>
      <w:tr w:rsidR="009720E8" w:rsidRPr="00474BF7" w:rsidTr="00474BF7">
        <w:trPr>
          <w:trHeight w:val="3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pStyle w:val="a3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  <w:r w:rsidRPr="00474BF7">
              <w:rPr>
                <w:b/>
                <w:bCs/>
                <w:color w:val="000000"/>
                <w:kern w:val="24"/>
                <w:szCs w:val="28"/>
                <w:lang w:eastAsia="en-US"/>
              </w:rPr>
              <w:t xml:space="preserve">№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pStyle w:val="a3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  <w:r w:rsidRPr="00474BF7">
              <w:rPr>
                <w:b/>
                <w:bCs/>
                <w:color w:val="000000"/>
                <w:kern w:val="24"/>
                <w:szCs w:val="28"/>
                <w:lang w:eastAsia="en-US"/>
              </w:rPr>
              <w:t>Наименование разделов и тем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E8" w:rsidRPr="00474BF7" w:rsidRDefault="009720E8" w:rsidP="00474BF7">
            <w:pPr>
              <w:jc w:val="both"/>
              <w:rPr>
                <w:b/>
                <w:szCs w:val="28"/>
                <w:lang w:eastAsia="en-US"/>
              </w:rPr>
            </w:pPr>
            <w:r w:rsidRPr="00474BF7">
              <w:rPr>
                <w:b/>
                <w:szCs w:val="28"/>
                <w:lang w:eastAsia="en-US"/>
              </w:rPr>
              <w:t>Кол-во часов</w:t>
            </w:r>
          </w:p>
        </w:tc>
      </w:tr>
      <w:tr w:rsidR="009720E8" w:rsidRPr="00474BF7" w:rsidTr="00474BF7">
        <w:trPr>
          <w:trHeight w:val="2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E8" w:rsidRPr="00474BF7" w:rsidRDefault="009720E8" w:rsidP="00474BF7">
            <w:pPr>
              <w:jc w:val="both"/>
              <w:rPr>
                <w:szCs w:val="28"/>
                <w:lang w:eastAsia="en-US"/>
              </w:rPr>
            </w:pPr>
            <w:r w:rsidRPr="00474BF7">
              <w:rPr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jc w:val="both"/>
              <w:rPr>
                <w:szCs w:val="28"/>
                <w:lang w:eastAsia="en-US"/>
              </w:rPr>
            </w:pPr>
            <w:r w:rsidRPr="00474BF7">
              <w:rPr>
                <w:color w:val="000000"/>
                <w:szCs w:val="28"/>
              </w:rPr>
              <w:t>Россия — Родина моя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083837" w:rsidP="00474BF7">
            <w:pPr>
              <w:jc w:val="both"/>
              <w:rPr>
                <w:szCs w:val="28"/>
                <w:lang w:eastAsia="en-US"/>
              </w:rPr>
            </w:pPr>
            <w:r w:rsidRPr="00474BF7">
              <w:rPr>
                <w:szCs w:val="28"/>
                <w:lang w:eastAsia="en-US"/>
              </w:rPr>
              <w:t xml:space="preserve">        </w:t>
            </w:r>
            <w:r w:rsidR="009720E8" w:rsidRPr="00474BF7">
              <w:rPr>
                <w:szCs w:val="28"/>
                <w:lang w:eastAsia="en-US"/>
              </w:rPr>
              <w:t>3</w:t>
            </w:r>
          </w:p>
        </w:tc>
      </w:tr>
      <w:tr w:rsidR="009720E8" w:rsidRPr="00474BF7" w:rsidTr="00474BF7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E8" w:rsidRPr="00474BF7" w:rsidRDefault="009720E8" w:rsidP="00474BF7">
            <w:pPr>
              <w:jc w:val="both"/>
              <w:rPr>
                <w:szCs w:val="28"/>
                <w:lang w:eastAsia="en-US"/>
              </w:rPr>
            </w:pPr>
            <w:r w:rsidRPr="00474BF7">
              <w:rPr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jc w:val="both"/>
              <w:rPr>
                <w:szCs w:val="28"/>
              </w:rPr>
            </w:pPr>
            <w:r w:rsidRPr="00474BF7">
              <w:rPr>
                <w:color w:val="000000"/>
                <w:szCs w:val="28"/>
              </w:rPr>
              <w:t xml:space="preserve">День, полный событий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jc w:val="both"/>
              <w:rPr>
                <w:szCs w:val="28"/>
                <w:lang w:eastAsia="en-US"/>
              </w:rPr>
            </w:pPr>
            <w:r w:rsidRPr="00474BF7">
              <w:rPr>
                <w:szCs w:val="28"/>
                <w:lang w:eastAsia="en-US"/>
              </w:rPr>
              <w:t>6</w:t>
            </w:r>
          </w:p>
        </w:tc>
      </w:tr>
      <w:tr w:rsidR="009720E8" w:rsidRPr="00474BF7" w:rsidTr="00474BF7">
        <w:trPr>
          <w:trHeight w:val="1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E8" w:rsidRPr="00474BF7" w:rsidRDefault="009720E8" w:rsidP="00474BF7">
            <w:pPr>
              <w:jc w:val="both"/>
              <w:rPr>
                <w:szCs w:val="28"/>
                <w:lang w:eastAsia="en-US"/>
              </w:rPr>
            </w:pPr>
            <w:r w:rsidRPr="00474BF7">
              <w:rPr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jc w:val="both"/>
              <w:rPr>
                <w:szCs w:val="28"/>
                <w:lang w:eastAsia="en-US"/>
              </w:rPr>
            </w:pPr>
            <w:r w:rsidRPr="00474BF7">
              <w:rPr>
                <w:color w:val="000000"/>
                <w:szCs w:val="28"/>
              </w:rPr>
              <w:t>России петь — что стремиться в храм»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jc w:val="both"/>
              <w:rPr>
                <w:szCs w:val="28"/>
                <w:lang w:eastAsia="en-US"/>
              </w:rPr>
            </w:pPr>
            <w:r w:rsidRPr="00474BF7">
              <w:rPr>
                <w:szCs w:val="28"/>
                <w:lang w:eastAsia="en-US"/>
              </w:rPr>
              <w:t>5</w:t>
            </w:r>
          </w:p>
        </w:tc>
      </w:tr>
      <w:tr w:rsidR="009720E8" w:rsidRPr="00474BF7" w:rsidTr="00474BF7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E8" w:rsidRPr="00474BF7" w:rsidRDefault="009720E8" w:rsidP="00474BF7">
            <w:pPr>
              <w:jc w:val="both"/>
              <w:rPr>
                <w:szCs w:val="28"/>
                <w:lang w:eastAsia="en-US"/>
              </w:rPr>
            </w:pPr>
            <w:r w:rsidRPr="00474BF7">
              <w:rPr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jc w:val="both"/>
              <w:rPr>
                <w:szCs w:val="28"/>
                <w:lang w:eastAsia="en-US"/>
              </w:rPr>
            </w:pPr>
            <w:r w:rsidRPr="00474BF7">
              <w:rPr>
                <w:color w:val="000000"/>
                <w:szCs w:val="28"/>
              </w:rPr>
              <w:t>Гори, гори ясно, чтобы не погасло!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jc w:val="both"/>
              <w:rPr>
                <w:szCs w:val="28"/>
                <w:lang w:eastAsia="en-US"/>
              </w:rPr>
            </w:pPr>
            <w:r w:rsidRPr="00474BF7">
              <w:rPr>
                <w:szCs w:val="28"/>
                <w:lang w:eastAsia="en-US"/>
              </w:rPr>
              <w:t>4</w:t>
            </w:r>
          </w:p>
        </w:tc>
      </w:tr>
      <w:tr w:rsidR="009720E8" w:rsidRPr="00474BF7" w:rsidTr="00474BF7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E8" w:rsidRPr="00474BF7" w:rsidRDefault="009720E8" w:rsidP="00474BF7">
            <w:pPr>
              <w:jc w:val="both"/>
              <w:rPr>
                <w:szCs w:val="28"/>
                <w:lang w:eastAsia="en-US"/>
              </w:rPr>
            </w:pPr>
            <w:r w:rsidRPr="00474BF7">
              <w:rPr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jc w:val="both"/>
              <w:rPr>
                <w:szCs w:val="28"/>
                <w:lang w:eastAsia="en-US"/>
              </w:rPr>
            </w:pPr>
            <w:r w:rsidRPr="00474BF7">
              <w:rPr>
                <w:color w:val="000000"/>
                <w:szCs w:val="28"/>
              </w:rPr>
              <w:t>В музыкальном театре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jc w:val="both"/>
              <w:rPr>
                <w:szCs w:val="28"/>
                <w:lang w:eastAsia="en-US"/>
              </w:rPr>
            </w:pPr>
            <w:r w:rsidRPr="00474BF7">
              <w:rPr>
                <w:szCs w:val="28"/>
                <w:lang w:eastAsia="en-US"/>
              </w:rPr>
              <w:t>5</w:t>
            </w:r>
          </w:p>
        </w:tc>
      </w:tr>
      <w:tr w:rsidR="009720E8" w:rsidRPr="00474BF7" w:rsidTr="00474BF7">
        <w:trPr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tabs>
                <w:tab w:val="left" w:pos="3528"/>
              </w:tabs>
              <w:jc w:val="both"/>
              <w:rPr>
                <w:szCs w:val="28"/>
                <w:lang w:eastAsia="en-US"/>
              </w:rPr>
            </w:pPr>
            <w:r w:rsidRPr="00474BF7">
              <w:rPr>
                <w:szCs w:val="28"/>
                <w:lang w:eastAsia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jc w:val="both"/>
              <w:rPr>
                <w:color w:val="000000"/>
                <w:szCs w:val="28"/>
              </w:rPr>
            </w:pPr>
            <w:r w:rsidRPr="00474BF7">
              <w:rPr>
                <w:color w:val="000000"/>
                <w:szCs w:val="28"/>
              </w:rPr>
              <w:t>В концертном зале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jc w:val="both"/>
              <w:rPr>
                <w:szCs w:val="28"/>
                <w:lang w:eastAsia="en-US"/>
              </w:rPr>
            </w:pPr>
            <w:r w:rsidRPr="00474BF7">
              <w:rPr>
                <w:szCs w:val="28"/>
                <w:lang w:eastAsia="en-US"/>
              </w:rPr>
              <w:t>5</w:t>
            </w:r>
          </w:p>
        </w:tc>
      </w:tr>
      <w:tr w:rsidR="009720E8" w:rsidRPr="00474BF7" w:rsidTr="00474BF7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tabs>
                <w:tab w:val="left" w:pos="3528"/>
              </w:tabs>
              <w:jc w:val="both"/>
              <w:rPr>
                <w:szCs w:val="28"/>
                <w:lang w:eastAsia="en-US"/>
              </w:rPr>
            </w:pPr>
            <w:r w:rsidRPr="00474BF7">
              <w:rPr>
                <w:szCs w:val="28"/>
                <w:lang w:eastAsia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jc w:val="both"/>
              <w:rPr>
                <w:color w:val="000000"/>
                <w:szCs w:val="28"/>
              </w:rPr>
            </w:pPr>
            <w:r w:rsidRPr="00474BF7">
              <w:rPr>
                <w:color w:val="000000"/>
                <w:szCs w:val="28"/>
              </w:rPr>
              <w:t>Чтоб музыкантом быть, так надобно уменье…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8" w:rsidRPr="00474BF7" w:rsidRDefault="009720E8" w:rsidP="00474BF7">
            <w:pPr>
              <w:jc w:val="both"/>
              <w:rPr>
                <w:szCs w:val="28"/>
                <w:lang w:eastAsia="en-US"/>
              </w:rPr>
            </w:pPr>
            <w:r w:rsidRPr="00474BF7">
              <w:rPr>
                <w:szCs w:val="28"/>
                <w:lang w:eastAsia="en-US"/>
              </w:rPr>
              <w:t>6</w:t>
            </w:r>
          </w:p>
        </w:tc>
      </w:tr>
      <w:tr w:rsidR="00083837" w:rsidRPr="00474BF7" w:rsidTr="00474BF7">
        <w:trPr>
          <w:trHeight w:val="165"/>
        </w:trPr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Pr="00474BF7" w:rsidRDefault="00083837" w:rsidP="00474BF7">
            <w:pPr>
              <w:tabs>
                <w:tab w:val="left" w:pos="3528"/>
              </w:tabs>
              <w:jc w:val="both"/>
              <w:rPr>
                <w:szCs w:val="28"/>
                <w:lang w:eastAsia="en-US"/>
              </w:rPr>
            </w:pPr>
            <w:r w:rsidRPr="00474BF7">
              <w:rPr>
                <w:szCs w:val="28"/>
                <w:lang w:eastAsia="en-US"/>
              </w:rPr>
              <w:t>Итого: 34 часов.</w:t>
            </w:r>
          </w:p>
        </w:tc>
      </w:tr>
    </w:tbl>
    <w:p w:rsidR="00805856" w:rsidRDefault="00805856" w:rsidP="00474BF7">
      <w:pPr>
        <w:tabs>
          <w:tab w:val="left" w:pos="3528"/>
        </w:tabs>
        <w:jc w:val="both"/>
        <w:rPr>
          <w:b/>
          <w:bCs/>
          <w:sz w:val="28"/>
          <w:szCs w:val="28"/>
        </w:rPr>
        <w:sectPr w:rsidR="00805856" w:rsidSect="006C3A92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05856" w:rsidRDefault="00805856" w:rsidP="00822045">
      <w:pPr>
        <w:jc w:val="center"/>
        <w:rPr>
          <w:b/>
          <w:bCs/>
          <w:sz w:val="28"/>
          <w:szCs w:val="28"/>
        </w:rPr>
      </w:pPr>
      <w:r w:rsidRPr="00C76A78">
        <w:rPr>
          <w:b/>
          <w:bCs/>
          <w:sz w:val="28"/>
          <w:szCs w:val="28"/>
        </w:rPr>
        <w:lastRenderedPageBreak/>
        <w:t xml:space="preserve">Календарно-тематическое планирование </w:t>
      </w:r>
    </w:p>
    <w:p w:rsidR="00805856" w:rsidRPr="00047348" w:rsidRDefault="00805856" w:rsidP="00805856">
      <w:pPr>
        <w:jc w:val="center"/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</w:t>
      </w:r>
      <w:r w:rsidRPr="00047348">
        <w:t>Учебник по музыке 3 класс Е.Д. Критская, Г.П. Сергеева, Т.С. Шмагина; Москва «Просвещение» 2018 г.</w:t>
      </w:r>
    </w:p>
    <w:tbl>
      <w:tblPr>
        <w:tblStyle w:val="a5"/>
        <w:tblpPr w:leftFromText="180" w:rightFromText="180" w:vertAnchor="text" w:horzAnchor="margin" w:tblpX="-318" w:tblpY="283"/>
        <w:tblW w:w="15452" w:type="dxa"/>
        <w:tblLayout w:type="fixed"/>
        <w:tblLook w:val="04A0" w:firstRow="1" w:lastRow="0" w:firstColumn="1" w:lastColumn="0" w:noHBand="0" w:noVBand="1"/>
      </w:tblPr>
      <w:tblGrid>
        <w:gridCol w:w="743"/>
        <w:gridCol w:w="1810"/>
        <w:gridCol w:w="2693"/>
        <w:gridCol w:w="850"/>
        <w:gridCol w:w="8329"/>
        <w:gridCol w:w="1027"/>
      </w:tblGrid>
      <w:tr w:rsidR="00805856" w:rsidRPr="00CE2AC4" w:rsidTr="006C3A92">
        <w:trPr>
          <w:trHeight w:val="381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  <w:rPr>
                <w:b/>
              </w:rPr>
            </w:pPr>
            <w:r w:rsidRPr="006C3A92">
              <w:rPr>
                <w:b/>
              </w:rPr>
              <w:t>№</w:t>
            </w:r>
            <w:r w:rsidR="00822045" w:rsidRPr="006C3A92">
              <w:rPr>
                <w:b/>
              </w:rPr>
              <w:t xml:space="preserve"> </w:t>
            </w:r>
            <w:r w:rsidRPr="006C3A92">
              <w:rPr>
                <w:b/>
              </w:rPr>
              <w:t>ур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  <w:rPr>
                <w:b/>
              </w:rPr>
            </w:pPr>
            <w:r w:rsidRPr="006C3A92">
              <w:rPr>
                <w:b/>
              </w:rPr>
              <w:t>Тема раздела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  <w:rPr>
                <w:b/>
              </w:rPr>
            </w:pPr>
            <w:r w:rsidRPr="006C3A92">
              <w:rPr>
                <w:b/>
              </w:rPr>
              <w:t>Тема урока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  <w:rPr>
                <w:b/>
              </w:rPr>
            </w:pPr>
            <w:r w:rsidRPr="006C3A92">
              <w:rPr>
                <w:b/>
              </w:rPr>
              <w:t>Кол</w:t>
            </w:r>
          </w:p>
          <w:p w:rsidR="00805856" w:rsidRPr="006C3A92" w:rsidRDefault="00822045" w:rsidP="00822045">
            <w:pPr>
              <w:tabs>
                <w:tab w:val="left" w:pos="426"/>
              </w:tabs>
              <w:jc w:val="center"/>
              <w:rPr>
                <w:b/>
              </w:rPr>
            </w:pPr>
            <w:r w:rsidRPr="006C3A92">
              <w:rPr>
                <w:b/>
              </w:rPr>
              <w:t>часов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  <w:rPr>
                <w:b/>
              </w:rPr>
            </w:pPr>
            <w:r w:rsidRPr="006C3A92">
              <w:rPr>
                <w:b/>
              </w:rPr>
              <w:t>Характеристика учебной деятельности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  <w:rPr>
                <w:b/>
              </w:rPr>
            </w:pPr>
            <w:r w:rsidRPr="006C3A92">
              <w:rPr>
                <w:b/>
              </w:rPr>
              <w:t>Дата</w:t>
            </w:r>
          </w:p>
        </w:tc>
      </w:tr>
      <w:tr w:rsidR="00805856" w:rsidRPr="00CE2AC4" w:rsidTr="006C3A92">
        <w:trPr>
          <w:trHeight w:val="285"/>
        </w:trPr>
        <w:tc>
          <w:tcPr>
            <w:tcW w:w="7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 xml:space="preserve">Россия – Родина моя </w:t>
            </w:r>
          </w:p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/5 ч/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Мелодия- душа музыки.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C3A92">
              <w:rPr>
                <w:bCs/>
                <w:color w:val="000000"/>
              </w:rPr>
              <w:t>1</w:t>
            </w:r>
          </w:p>
        </w:tc>
        <w:tc>
          <w:tcPr>
            <w:tcW w:w="832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Выявлять </w:t>
            </w:r>
            <w:r w:rsidRPr="006C3A92">
              <w:rPr>
                <w:color w:val="000000"/>
              </w:rPr>
              <w:t>настроения и чувства человека, вы</w:t>
            </w:r>
            <w:r w:rsidRPr="006C3A92">
              <w:rPr>
                <w:color w:val="000000"/>
              </w:rPr>
              <w:softHyphen/>
              <w:t>раженные в музыке.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color w:val="000000"/>
              </w:rPr>
              <w:t>Выражать свое эмоциональное отношение к искусству в процессе исполнения музыкальных произведений (пение, художественное движение, пластическое интонирование и др.).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Петь </w:t>
            </w:r>
            <w:r w:rsidRPr="006C3A92">
              <w:rPr>
                <w:color w:val="000000"/>
              </w:rPr>
              <w:t>мелодии с ориентации на нотную запись.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Передавать </w:t>
            </w:r>
            <w:r w:rsidRPr="006C3A92">
              <w:rPr>
                <w:color w:val="000000"/>
              </w:rPr>
              <w:t>в импровизации интонационную выразительность музыкальной и поэтической речи.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Знать </w:t>
            </w:r>
            <w:r w:rsidRPr="006C3A92">
              <w:rPr>
                <w:color w:val="000000"/>
              </w:rPr>
              <w:t xml:space="preserve">песни о героических событиях истории Отечества и </w:t>
            </w:r>
            <w:r w:rsidRPr="006C3A92">
              <w:rPr>
                <w:b/>
                <w:bCs/>
                <w:color w:val="000000"/>
              </w:rPr>
              <w:t xml:space="preserve">исполнять </w:t>
            </w:r>
            <w:r w:rsidRPr="006C3A92">
              <w:rPr>
                <w:color w:val="000000"/>
              </w:rPr>
              <w:t>их на уроках и школьных праздниках.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color w:val="000000"/>
              </w:rPr>
              <w:t xml:space="preserve">Интонационно осмысленно </w:t>
            </w:r>
            <w:r w:rsidRPr="006C3A92">
              <w:rPr>
                <w:b/>
                <w:bCs/>
                <w:color w:val="000000"/>
              </w:rPr>
              <w:t xml:space="preserve">исполнять </w:t>
            </w:r>
            <w:r w:rsidRPr="006C3A92">
              <w:rPr>
                <w:color w:val="000000"/>
              </w:rPr>
              <w:t>сочине</w:t>
            </w:r>
            <w:r w:rsidRPr="006C3A92">
              <w:rPr>
                <w:color w:val="000000"/>
              </w:rPr>
              <w:softHyphen/>
              <w:t>ния разных жанров.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C3A92">
              <w:rPr>
                <w:b/>
                <w:bCs/>
                <w:color w:val="000000"/>
              </w:rPr>
              <w:t xml:space="preserve">Выполнять </w:t>
            </w:r>
            <w:r w:rsidRPr="006C3A92">
              <w:rPr>
                <w:color w:val="000000"/>
              </w:rPr>
              <w:t>творческие задания из рабочей тетради.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2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Природа и музыка. Звучащие картины.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3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Виват, Россия! Наша слава- русская держава.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4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Кантата «Александр Невский».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5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Опера «Иван Сусанин».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6</w:t>
            </w:r>
          </w:p>
        </w:tc>
        <w:tc>
          <w:tcPr>
            <w:tcW w:w="1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День полный событий</w:t>
            </w:r>
          </w:p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/4 ч/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Утро.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C3A92">
              <w:rPr>
                <w:bCs/>
                <w:color w:val="000000"/>
              </w:rPr>
              <w:t>1</w:t>
            </w:r>
          </w:p>
        </w:tc>
        <w:tc>
          <w:tcPr>
            <w:tcW w:w="83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Распознавать и оценивать </w:t>
            </w:r>
            <w:r w:rsidRPr="006C3A92">
              <w:rPr>
                <w:color w:val="000000"/>
              </w:rPr>
              <w:t>выразительные и изобразительные особенности музыки в их взаимо</w:t>
            </w:r>
            <w:r w:rsidRPr="006C3A92">
              <w:rPr>
                <w:color w:val="000000"/>
              </w:rPr>
              <w:softHyphen/>
              <w:t>действии.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Понимать </w:t>
            </w:r>
            <w:r w:rsidRPr="006C3A92">
              <w:rPr>
                <w:color w:val="000000"/>
              </w:rPr>
              <w:t xml:space="preserve">художественно-образное содержание музыкального произведения и </w:t>
            </w:r>
            <w:r w:rsidRPr="006C3A92">
              <w:rPr>
                <w:b/>
                <w:bCs/>
                <w:color w:val="000000"/>
              </w:rPr>
              <w:t xml:space="preserve">раскрывать </w:t>
            </w:r>
            <w:r w:rsidRPr="006C3A92">
              <w:rPr>
                <w:color w:val="000000"/>
              </w:rPr>
              <w:t>сред</w:t>
            </w:r>
            <w:r w:rsidRPr="006C3A92">
              <w:rPr>
                <w:color w:val="000000"/>
              </w:rPr>
              <w:softHyphen/>
              <w:t>ства его воплощения.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Передавать </w:t>
            </w:r>
            <w:r w:rsidRPr="006C3A92">
              <w:rPr>
                <w:color w:val="000000"/>
              </w:rPr>
              <w:t>интонационно-мелодические осо</w:t>
            </w:r>
            <w:r w:rsidRPr="006C3A92">
              <w:rPr>
                <w:color w:val="000000"/>
              </w:rPr>
              <w:softHyphen/>
              <w:t>бенности музыкального образа в слове, рисунке, движении.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Находить (обнаруживать) </w:t>
            </w:r>
            <w:r w:rsidRPr="006C3A92">
              <w:rPr>
                <w:color w:val="000000"/>
              </w:rPr>
              <w:t>общность интонации в музыке, живописи, поэзии.</w:t>
            </w:r>
          </w:p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rPr>
                <w:b/>
                <w:bCs/>
                <w:color w:val="000000"/>
              </w:rPr>
              <w:t xml:space="preserve">Разрабатывать </w:t>
            </w:r>
            <w:r w:rsidRPr="006C3A92">
              <w:rPr>
                <w:color w:val="000000"/>
              </w:rPr>
              <w:t>сценарии отдельных сочинений программного   характера,   разыгрывать   их   и исполнять во время досуга. Выразительно, интонационно осмысленно ис</w:t>
            </w:r>
            <w:r w:rsidRPr="006C3A92">
              <w:rPr>
                <w:color w:val="000000"/>
              </w:rPr>
              <w:softHyphen/>
              <w:t>полнять сочинения разных жанров и стилей соло, в ансамбле, хоре, оркестре. Выявлять ассоциативно-образные связи музы</w:t>
            </w:r>
            <w:r w:rsidRPr="006C3A92">
              <w:rPr>
                <w:color w:val="000000"/>
              </w:rPr>
              <w:softHyphen/>
              <w:t>кальных и живописных произведений. Участвовать   в   сценическом   воплощении отдельных сочинений программного характера. Выполнять творческие задания  из рабочей тетради.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7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Портрет в музыке. В каждой интонации спрятан человек.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8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«В детской». Игры и игрушки. На прогулке. Вечер.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rPr>
          <w:trHeight w:val="930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9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 xml:space="preserve">Обобщающий урок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10</w:t>
            </w:r>
          </w:p>
        </w:tc>
        <w:tc>
          <w:tcPr>
            <w:tcW w:w="1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 xml:space="preserve">О России петь – что стремиться в храм </w:t>
            </w:r>
          </w:p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lastRenderedPageBreak/>
              <w:t>/4 ч/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lastRenderedPageBreak/>
              <w:t>Радуйся Мария! Богородице Дево, радуйся!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  <w:rPr>
                <w:color w:val="000000"/>
              </w:rPr>
            </w:pPr>
            <w:r w:rsidRPr="006C3A92">
              <w:rPr>
                <w:color w:val="000000"/>
              </w:rPr>
              <w:t>1</w:t>
            </w:r>
          </w:p>
        </w:tc>
        <w:tc>
          <w:tcPr>
            <w:tcW w:w="83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rPr>
                <w:color w:val="000000"/>
              </w:rPr>
            </w:pPr>
            <w:r w:rsidRPr="006C3A92">
              <w:rPr>
                <w:color w:val="000000"/>
              </w:rPr>
              <w:t>Обнаруживать сходство и различия русских и западноевропейских произведений религиозного искусства (музыка, архитектура, живопись.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Определять </w:t>
            </w:r>
            <w:r w:rsidRPr="006C3A92">
              <w:rPr>
                <w:color w:val="000000"/>
              </w:rPr>
              <w:t>образный строй музыки с помощю «словаря эмоций».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lastRenderedPageBreak/>
              <w:t xml:space="preserve">Знакомиться </w:t>
            </w:r>
            <w:r w:rsidRPr="006C3A92">
              <w:rPr>
                <w:color w:val="000000"/>
              </w:rPr>
              <w:t>с жанрами церковной музыки (тропарь, молитва, величание), песнями, балладами на религиозные сюжеты.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Иметь представление </w:t>
            </w:r>
            <w:r w:rsidRPr="006C3A92">
              <w:rPr>
                <w:color w:val="000000"/>
              </w:rPr>
              <w:t>о религиозных праздни</w:t>
            </w:r>
            <w:r w:rsidRPr="006C3A92">
              <w:rPr>
                <w:color w:val="000000"/>
              </w:rPr>
              <w:softHyphen/>
              <w:t>ках народов России и традициях их воплощения.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color w:val="000000"/>
              </w:rPr>
              <w:t xml:space="preserve">Интонационно осмысленно </w:t>
            </w:r>
            <w:r w:rsidRPr="006C3A92">
              <w:rPr>
                <w:b/>
                <w:bCs/>
                <w:color w:val="000000"/>
              </w:rPr>
              <w:t xml:space="preserve">исполнять </w:t>
            </w:r>
            <w:r w:rsidRPr="006C3A92">
              <w:rPr>
                <w:color w:val="000000"/>
              </w:rPr>
              <w:t>сочине</w:t>
            </w:r>
            <w:r w:rsidRPr="006C3A92">
              <w:rPr>
                <w:color w:val="000000"/>
              </w:rPr>
              <w:softHyphen/>
              <w:t>ния разных жанров и стилей.</w:t>
            </w:r>
          </w:p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rPr>
                <w:b/>
                <w:bCs/>
                <w:color w:val="000000"/>
              </w:rPr>
              <w:t xml:space="preserve">Выполнять </w:t>
            </w:r>
            <w:r w:rsidRPr="006C3A92">
              <w:rPr>
                <w:color w:val="000000"/>
              </w:rPr>
              <w:t>творческие задания из рабочей тет</w:t>
            </w:r>
            <w:r w:rsidRPr="006C3A92">
              <w:rPr>
                <w:color w:val="000000"/>
              </w:rPr>
              <w:softHyphen/>
              <w:t>ради.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11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Древнейшая песнь ма</w:t>
            </w:r>
            <w:r w:rsidRPr="006C3A92">
              <w:lastRenderedPageBreak/>
              <w:t xml:space="preserve">теринства. </w:t>
            </w:r>
            <w:r w:rsidRPr="006C3A92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lastRenderedPageBreak/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lastRenderedPageBreak/>
              <w:t>12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Вербное Воскресение. Вербочки.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13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Святые земли Русской.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14</w:t>
            </w:r>
          </w:p>
        </w:tc>
        <w:tc>
          <w:tcPr>
            <w:tcW w:w="1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Гори, гори ясно, чтобы не погасло!</w:t>
            </w:r>
          </w:p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/4 ч/</w:t>
            </w:r>
          </w:p>
          <w:p w:rsidR="00805856" w:rsidRPr="006C3A92" w:rsidRDefault="00805856" w:rsidP="00822045">
            <w:pPr>
              <w:tabs>
                <w:tab w:val="left" w:pos="426"/>
              </w:tabs>
            </w:pPr>
          </w:p>
          <w:p w:rsidR="00805856" w:rsidRPr="006C3A92" w:rsidRDefault="00805856" w:rsidP="00822045">
            <w:pPr>
              <w:tabs>
                <w:tab w:val="left" w:pos="426"/>
              </w:tabs>
            </w:pPr>
          </w:p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Настрою гусли на старинный лад… Былина о Садко и Морском царе.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C3A92">
              <w:rPr>
                <w:bCs/>
                <w:color w:val="000000"/>
              </w:rPr>
              <w:t>1</w:t>
            </w:r>
          </w:p>
        </w:tc>
        <w:tc>
          <w:tcPr>
            <w:tcW w:w="83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Выявлять </w:t>
            </w:r>
            <w:r w:rsidRPr="006C3A92">
              <w:rPr>
                <w:color w:val="000000"/>
              </w:rPr>
              <w:t>общность жизненных истоков и осо</w:t>
            </w:r>
            <w:r w:rsidRPr="006C3A92">
              <w:rPr>
                <w:color w:val="000000"/>
              </w:rPr>
              <w:softHyphen/>
              <w:t>бенности народного и профессионального музы</w:t>
            </w:r>
            <w:r w:rsidRPr="006C3A92">
              <w:rPr>
                <w:color w:val="000000"/>
              </w:rPr>
              <w:softHyphen/>
              <w:t>кального творчества.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Рассуждать </w:t>
            </w:r>
            <w:r w:rsidRPr="006C3A92">
              <w:rPr>
                <w:color w:val="000000"/>
              </w:rPr>
              <w:t>о значении повтора, контраста, сопоставления как способов развития музыки.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Разыгрывать </w:t>
            </w:r>
            <w:r w:rsidRPr="006C3A92">
              <w:rPr>
                <w:color w:val="000000"/>
              </w:rPr>
              <w:t>народные песни по ролям, участ</w:t>
            </w:r>
            <w:r w:rsidRPr="006C3A92">
              <w:rPr>
                <w:color w:val="000000"/>
              </w:rPr>
              <w:softHyphen/>
              <w:t>вовать в коллективных играх-драматизациях.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Выполнять </w:t>
            </w:r>
            <w:r w:rsidRPr="006C3A92">
              <w:rPr>
                <w:color w:val="000000"/>
              </w:rPr>
              <w:t>творческие задания из рабочей тет</w:t>
            </w:r>
            <w:r w:rsidRPr="006C3A92">
              <w:rPr>
                <w:color w:val="000000"/>
              </w:rPr>
              <w:softHyphen/>
              <w:t>ради.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Принимать </w:t>
            </w:r>
            <w:r w:rsidRPr="006C3A92">
              <w:rPr>
                <w:color w:val="000000"/>
              </w:rPr>
              <w:t>участие в традиционных праздни</w:t>
            </w:r>
            <w:r w:rsidRPr="006C3A92">
              <w:rPr>
                <w:color w:val="000000"/>
              </w:rPr>
              <w:softHyphen/>
              <w:t>ках народов России.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Участвовать </w:t>
            </w:r>
            <w:r w:rsidRPr="006C3A92">
              <w:rPr>
                <w:color w:val="000000"/>
              </w:rPr>
              <w:t>в сценическом воплощении от</w:t>
            </w:r>
            <w:r w:rsidRPr="006C3A92">
              <w:rPr>
                <w:color w:val="000000"/>
              </w:rPr>
              <w:softHyphen/>
              <w:t>дельных фрагментов оперных спектаклей.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color w:val="000000"/>
              </w:rPr>
              <w:t xml:space="preserve">Выразительно, интонационно осмысленно </w:t>
            </w:r>
            <w:r w:rsidRPr="006C3A92">
              <w:rPr>
                <w:b/>
                <w:bCs/>
                <w:color w:val="000000"/>
              </w:rPr>
              <w:t>ис</w:t>
            </w:r>
            <w:r w:rsidRPr="006C3A92">
              <w:rPr>
                <w:b/>
                <w:bCs/>
                <w:color w:val="000000"/>
              </w:rPr>
              <w:softHyphen/>
              <w:t xml:space="preserve">полнять </w:t>
            </w:r>
            <w:r w:rsidRPr="006C3A92">
              <w:rPr>
                <w:color w:val="000000"/>
              </w:rPr>
              <w:t>сочинения разных жанров и стилей.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Выполнять </w:t>
            </w:r>
            <w:r w:rsidRPr="006C3A92">
              <w:rPr>
                <w:color w:val="000000"/>
              </w:rPr>
              <w:t>творческие задания из рабочей тет</w:t>
            </w:r>
            <w:r w:rsidRPr="006C3A92">
              <w:rPr>
                <w:color w:val="000000"/>
              </w:rPr>
              <w:softHyphen/>
              <w:t>ради.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15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Певцы русской старины. Лель.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rPr>
          <w:trHeight w:val="525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16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 xml:space="preserve">Звучащие картины. Прощание с Масленицей.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 xml:space="preserve">Обобщающий урок.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18</w:t>
            </w:r>
          </w:p>
        </w:tc>
        <w:tc>
          <w:tcPr>
            <w:tcW w:w="1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В музыкальном театре</w:t>
            </w:r>
          </w:p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/6 ч/</w:t>
            </w:r>
          </w:p>
          <w:p w:rsidR="00805856" w:rsidRPr="006C3A92" w:rsidRDefault="00805856" w:rsidP="00822045">
            <w:pPr>
              <w:tabs>
                <w:tab w:val="left" w:pos="426"/>
              </w:tabs>
            </w:pPr>
          </w:p>
          <w:p w:rsidR="00805856" w:rsidRPr="006C3A92" w:rsidRDefault="00805856" w:rsidP="00822045">
            <w:pPr>
              <w:tabs>
                <w:tab w:val="left" w:pos="426"/>
              </w:tabs>
            </w:pPr>
          </w:p>
          <w:p w:rsidR="00805856" w:rsidRPr="006C3A92" w:rsidRDefault="00805856" w:rsidP="00822045">
            <w:pPr>
              <w:tabs>
                <w:tab w:val="left" w:pos="426"/>
              </w:tabs>
            </w:pPr>
          </w:p>
          <w:p w:rsidR="00805856" w:rsidRPr="006C3A92" w:rsidRDefault="00805856" w:rsidP="00822045">
            <w:pPr>
              <w:tabs>
                <w:tab w:val="left" w:pos="426"/>
              </w:tabs>
            </w:pPr>
          </w:p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Опера «Руслан и Людмила». Увертюра. Фарлаф.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C3A92">
              <w:rPr>
                <w:bCs/>
                <w:color w:val="000000"/>
              </w:rPr>
              <w:t>1</w:t>
            </w:r>
          </w:p>
        </w:tc>
        <w:tc>
          <w:tcPr>
            <w:tcW w:w="83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Рассуждать </w:t>
            </w:r>
            <w:r w:rsidRPr="006C3A92">
              <w:rPr>
                <w:color w:val="000000"/>
              </w:rPr>
              <w:t>о значении дирижера, режиссера, художника-постановщика в создании музыкального спектакля.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Участвовать </w:t>
            </w:r>
            <w:r w:rsidRPr="006C3A92">
              <w:rPr>
                <w:color w:val="000000"/>
              </w:rPr>
              <w:t>в сценическом воплощении от</w:t>
            </w:r>
            <w:r w:rsidRPr="006C3A92">
              <w:rPr>
                <w:color w:val="000000"/>
              </w:rPr>
              <w:softHyphen/>
              <w:t>дельных фрагментов музыкального спектакля (ди</w:t>
            </w:r>
            <w:r w:rsidRPr="006C3A92">
              <w:rPr>
                <w:color w:val="000000"/>
              </w:rPr>
              <w:softHyphen/>
              <w:t>рижер, режиссер, действующие лица и др.)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Рассуждать </w:t>
            </w:r>
            <w:r w:rsidRPr="006C3A92">
              <w:rPr>
                <w:color w:val="000000"/>
              </w:rPr>
              <w:t>о смысле и значении вступления, увертюры к опере и балету.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Сравнивать </w:t>
            </w:r>
            <w:r w:rsidRPr="006C3A92">
              <w:rPr>
                <w:color w:val="000000"/>
              </w:rPr>
              <w:t>образное содержание музыкальных тем по нотной записи.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Воплощать </w:t>
            </w:r>
            <w:r w:rsidRPr="006C3A92">
              <w:rPr>
                <w:color w:val="000000"/>
              </w:rPr>
              <w:t>в пении или пластическом интони</w:t>
            </w:r>
            <w:r w:rsidRPr="006C3A92">
              <w:rPr>
                <w:color w:val="000000"/>
              </w:rPr>
              <w:softHyphen/>
              <w:t>ровании сценические образы на уроках и школьных концертах.</w:t>
            </w:r>
          </w:p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rPr>
                <w:b/>
                <w:bCs/>
                <w:color w:val="000000"/>
              </w:rPr>
              <w:t xml:space="preserve">Исполнять </w:t>
            </w:r>
            <w:r w:rsidRPr="006C3A92">
              <w:rPr>
                <w:color w:val="000000"/>
              </w:rPr>
              <w:t>интонационно осмысленно мелодии песен, тем из мюзиклов, опер, балетов.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19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Опера «Орфей и Эвридика».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20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Опера «Снегурочка». Волшебное дитя природы.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21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«Океан – море синее».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22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Балет «Спящая красавица».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23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В современных ритмах (мюзикл).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lastRenderedPageBreak/>
              <w:t>24</w:t>
            </w:r>
          </w:p>
        </w:tc>
        <w:tc>
          <w:tcPr>
            <w:tcW w:w="1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В концертном зале</w:t>
            </w:r>
          </w:p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/6 ч/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Музыкальное состязание (концерт).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  <w:rPr>
                <w:color w:val="000000"/>
              </w:rPr>
            </w:pPr>
            <w:r w:rsidRPr="006C3A92">
              <w:rPr>
                <w:color w:val="000000"/>
              </w:rPr>
              <w:t>1</w:t>
            </w:r>
          </w:p>
        </w:tc>
        <w:tc>
          <w:tcPr>
            <w:tcW w:w="83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rPr>
                <w:color w:val="000000"/>
              </w:rPr>
            </w:pPr>
            <w:r w:rsidRPr="006C3A92">
              <w:rPr>
                <w:b/>
                <w:color w:val="000000"/>
              </w:rPr>
              <w:t>Наблюдать</w:t>
            </w:r>
            <w:r w:rsidRPr="006C3A92">
              <w:rPr>
                <w:color w:val="000000"/>
              </w:rPr>
              <w:t xml:space="preserve"> за развитием музыки разных форм и жанров. </w:t>
            </w:r>
          </w:p>
          <w:p w:rsidR="00805856" w:rsidRPr="006C3A92" w:rsidRDefault="00805856" w:rsidP="00822045">
            <w:pPr>
              <w:tabs>
                <w:tab w:val="left" w:pos="426"/>
              </w:tabs>
              <w:rPr>
                <w:color w:val="000000"/>
              </w:rPr>
            </w:pPr>
            <w:r w:rsidRPr="006C3A92">
              <w:rPr>
                <w:b/>
                <w:color w:val="000000"/>
              </w:rPr>
              <w:t>Узнавать</w:t>
            </w:r>
            <w:r w:rsidRPr="006C3A92">
              <w:rPr>
                <w:color w:val="000000"/>
              </w:rPr>
              <w:t xml:space="preserve"> стилевые особенности, характерные черты музыкальной речи разных композиторов. </w:t>
            </w:r>
          </w:p>
          <w:p w:rsidR="00805856" w:rsidRPr="006C3A92" w:rsidRDefault="00805856" w:rsidP="00822045">
            <w:pPr>
              <w:tabs>
                <w:tab w:val="left" w:pos="426"/>
              </w:tabs>
              <w:rPr>
                <w:color w:val="000000"/>
              </w:rPr>
            </w:pPr>
            <w:r w:rsidRPr="006C3A92">
              <w:rPr>
                <w:b/>
                <w:color w:val="000000"/>
              </w:rPr>
              <w:t>Моделировать</w:t>
            </w:r>
            <w:r w:rsidRPr="006C3A92">
              <w:rPr>
                <w:color w:val="000000"/>
              </w:rPr>
              <w:t xml:space="preserve"> в графике звуковысотные и ритмические особенности мелодики произведения.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Определять </w:t>
            </w:r>
            <w:r w:rsidRPr="006C3A92">
              <w:rPr>
                <w:color w:val="000000"/>
              </w:rPr>
              <w:t xml:space="preserve">виды музыки, </w:t>
            </w:r>
            <w:r w:rsidRPr="006C3A92">
              <w:rPr>
                <w:b/>
                <w:bCs/>
                <w:color w:val="000000"/>
              </w:rPr>
              <w:t xml:space="preserve">сопоставлять </w:t>
            </w:r>
            <w:r w:rsidRPr="006C3A92">
              <w:rPr>
                <w:color w:val="000000"/>
              </w:rPr>
              <w:t>музы</w:t>
            </w:r>
            <w:r w:rsidRPr="006C3A92">
              <w:rPr>
                <w:color w:val="000000"/>
              </w:rPr>
              <w:softHyphen/>
              <w:t>кальные образы в звучании различных музыкаль</w:t>
            </w:r>
            <w:r w:rsidRPr="006C3A92">
              <w:rPr>
                <w:color w:val="000000"/>
              </w:rPr>
              <w:softHyphen/>
              <w:t>ных инструментов.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Различать </w:t>
            </w:r>
            <w:r w:rsidRPr="006C3A92">
              <w:rPr>
                <w:color w:val="000000"/>
              </w:rPr>
              <w:t>на слух старинную и современную музыку.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Узнавать </w:t>
            </w:r>
            <w:r w:rsidRPr="006C3A92">
              <w:rPr>
                <w:color w:val="000000"/>
              </w:rPr>
              <w:t>тембры музыкальных инструментов.</w:t>
            </w:r>
          </w:p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rPr>
                <w:b/>
                <w:bCs/>
                <w:color w:val="000000"/>
              </w:rPr>
              <w:t xml:space="preserve">Называть </w:t>
            </w:r>
            <w:r w:rsidRPr="006C3A92">
              <w:rPr>
                <w:color w:val="000000"/>
              </w:rPr>
              <w:t>исполнительские коллективы и име</w:t>
            </w:r>
            <w:r w:rsidRPr="006C3A92">
              <w:rPr>
                <w:color w:val="000000"/>
              </w:rPr>
              <w:softHyphen/>
              <w:t>на известных отечественных и зарубежных испол</w:t>
            </w:r>
            <w:r w:rsidRPr="006C3A92">
              <w:rPr>
                <w:color w:val="000000"/>
              </w:rPr>
              <w:softHyphen/>
              <w:t>нителей</w:t>
            </w:r>
            <w:r w:rsidRPr="006C3A92">
              <w:rPr>
                <w:b/>
                <w:bCs/>
                <w:iCs/>
                <w:color w:val="000000"/>
              </w:rPr>
              <w:t>.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25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Музыкальные инструменты. Звучащие картины.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26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Сюита «Пер Гюнт».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rPr>
          <w:trHeight w:val="810"/>
        </w:trPr>
        <w:tc>
          <w:tcPr>
            <w:tcW w:w="7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27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«Героическая». Призыв к мужеству. Вторая часть, финал.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28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Мир Бетховена.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rPr>
          <w:trHeight w:val="332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29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 xml:space="preserve">Обобщающий урок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30</w:t>
            </w:r>
          </w:p>
        </w:tc>
        <w:tc>
          <w:tcPr>
            <w:tcW w:w="1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Чтоб музыкантом быть, так надобно уменье …</w:t>
            </w:r>
          </w:p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/5ч/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Чудо музыка. Острый ритм – джаза звуки.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C3A92">
              <w:rPr>
                <w:bCs/>
                <w:color w:val="000000"/>
              </w:rPr>
              <w:t>1</w:t>
            </w:r>
          </w:p>
        </w:tc>
        <w:tc>
          <w:tcPr>
            <w:tcW w:w="83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Выявлять </w:t>
            </w:r>
            <w:r w:rsidRPr="006C3A92">
              <w:rPr>
                <w:color w:val="000000"/>
              </w:rPr>
              <w:t>изменения музыкальных образов, озвученных различными инструментами.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Разбираться </w:t>
            </w:r>
            <w:r w:rsidRPr="006C3A92">
              <w:rPr>
                <w:color w:val="000000"/>
              </w:rPr>
              <w:t>в элементах музыкальной (нотной) грамоты.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Импровизировать </w:t>
            </w:r>
            <w:r w:rsidRPr="006C3A92">
              <w:rPr>
                <w:color w:val="000000"/>
              </w:rPr>
              <w:t>мелодии в соответствии с поэтическим содержанием в духе песни, танца, марша.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Определять </w:t>
            </w:r>
            <w:r w:rsidRPr="006C3A92">
              <w:rPr>
                <w:color w:val="000000"/>
              </w:rPr>
              <w:t>особенности построения (формы) музыкальных сочинений.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Различать </w:t>
            </w:r>
            <w:r w:rsidRPr="006C3A92">
              <w:rPr>
                <w:color w:val="000000"/>
              </w:rPr>
              <w:t>характерные черты языка современ</w:t>
            </w:r>
            <w:r w:rsidRPr="006C3A92">
              <w:rPr>
                <w:color w:val="000000"/>
              </w:rPr>
              <w:softHyphen/>
              <w:t>ной музыки.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Определять </w:t>
            </w:r>
            <w:r w:rsidRPr="006C3A92">
              <w:rPr>
                <w:color w:val="000000"/>
              </w:rPr>
              <w:t>принадлежность музыкальных про</w:t>
            </w:r>
            <w:r w:rsidRPr="006C3A92">
              <w:rPr>
                <w:color w:val="000000"/>
              </w:rPr>
              <w:softHyphen/>
              <w:t>изведений к тому или иному жанру.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Инсценировать </w:t>
            </w:r>
            <w:r w:rsidRPr="006C3A92">
              <w:rPr>
                <w:color w:val="000000"/>
              </w:rPr>
              <w:t>(в группе, в паре) музыкальные образы песен, пьес программного содержания.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b/>
                <w:bCs/>
                <w:color w:val="000000"/>
              </w:rPr>
              <w:t xml:space="preserve">Участвовать </w:t>
            </w:r>
            <w:r w:rsidRPr="006C3A92">
              <w:rPr>
                <w:color w:val="000000"/>
              </w:rPr>
              <w:t>в подготовке заключительного урока-концерта.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</w:pPr>
            <w:r w:rsidRPr="006C3A92">
              <w:rPr>
                <w:color w:val="000000"/>
              </w:rPr>
              <w:t xml:space="preserve">Интонационно осмысленно </w:t>
            </w:r>
            <w:r w:rsidRPr="006C3A92">
              <w:rPr>
                <w:b/>
                <w:bCs/>
                <w:color w:val="000000"/>
              </w:rPr>
              <w:t xml:space="preserve">исполнять </w:t>
            </w:r>
            <w:r w:rsidRPr="006C3A92">
              <w:rPr>
                <w:color w:val="000000"/>
              </w:rPr>
              <w:t>сочине</w:t>
            </w:r>
            <w:r w:rsidRPr="006C3A92">
              <w:rPr>
                <w:color w:val="000000"/>
              </w:rPr>
              <w:softHyphen/>
              <w:t>ния разных жанров и стилей.</w:t>
            </w:r>
          </w:p>
          <w:p w:rsidR="00805856" w:rsidRPr="006C3A92" w:rsidRDefault="00805856" w:rsidP="0082204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6C3A92">
              <w:rPr>
                <w:b/>
                <w:bCs/>
                <w:color w:val="000000"/>
              </w:rPr>
              <w:t xml:space="preserve">Выполнять </w:t>
            </w:r>
            <w:r w:rsidRPr="006C3A92">
              <w:rPr>
                <w:color w:val="000000"/>
              </w:rPr>
              <w:t>творческие задания из рабочей тет</w:t>
            </w:r>
            <w:r w:rsidRPr="006C3A92">
              <w:rPr>
                <w:color w:val="000000"/>
              </w:rPr>
              <w:softHyphen/>
              <w:t>ради.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31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Мир Прокофьева.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32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Певцы родной природы.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33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Прославим радость на земле. Радость к солнцу нас зовет.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  <w:tr w:rsidR="00805856" w:rsidRPr="00CE2AC4" w:rsidTr="006C3A92"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34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</w:pPr>
            <w:r w:rsidRPr="006C3A92">
              <w:t>Обобщающий урок  урок – концерт.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  <w:r w:rsidRPr="006C3A92">
              <w:t>1</w:t>
            </w:r>
          </w:p>
        </w:tc>
        <w:tc>
          <w:tcPr>
            <w:tcW w:w="8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856" w:rsidRPr="006C3A92" w:rsidRDefault="00805856" w:rsidP="00822045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856" w:rsidRPr="006C3A92" w:rsidRDefault="00805856" w:rsidP="00822045">
            <w:pPr>
              <w:tabs>
                <w:tab w:val="left" w:pos="426"/>
              </w:tabs>
              <w:jc w:val="center"/>
            </w:pPr>
          </w:p>
        </w:tc>
      </w:tr>
    </w:tbl>
    <w:p w:rsidR="00822045" w:rsidRDefault="00822045" w:rsidP="006C3A92">
      <w:pPr>
        <w:rPr>
          <w:i/>
          <w:sz w:val="28"/>
          <w:u w:val="single"/>
        </w:rPr>
        <w:sectPr w:rsidR="00822045" w:rsidSect="006C3A92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823B96" w:rsidRPr="00B1186B" w:rsidRDefault="00823B96" w:rsidP="00823B96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  <w:szCs w:val="28"/>
        </w:rPr>
      </w:pPr>
      <w:r w:rsidRPr="00B1186B">
        <w:rPr>
          <w:b/>
          <w:sz w:val="28"/>
          <w:szCs w:val="28"/>
        </w:rPr>
        <w:lastRenderedPageBreak/>
        <w:t>Лист корректировки календарно-тематического планирования</w:t>
      </w:r>
    </w:p>
    <w:p w:rsidR="00823B96" w:rsidRPr="00B1186B" w:rsidRDefault="00823B96" w:rsidP="00823B96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2019-2020</w:t>
      </w:r>
      <w:r w:rsidRPr="00B1186B">
        <w:rPr>
          <w:b/>
          <w:sz w:val="28"/>
          <w:szCs w:val="28"/>
        </w:rPr>
        <w:t xml:space="preserve"> учебный год</w:t>
      </w:r>
    </w:p>
    <w:p w:rsidR="00823B96" w:rsidRDefault="00823B96" w:rsidP="00823B96">
      <w:pPr>
        <w:pStyle w:val="ab"/>
        <w:rPr>
          <w:rFonts w:ascii="Times New Roman" w:hAnsi="Times New Roman"/>
          <w:sz w:val="28"/>
          <w:szCs w:val="28"/>
        </w:rPr>
      </w:pPr>
    </w:p>
    <w:p w:rsidR="00823B96" w:rsidRPr="003304E6" w:rsidRDefault="00823B96" w:rsidP="00823B96">
      <w:pPr>
        <w:pStyle w:val="ab"/>
        <w:rPr>
          <w:rFonts w:ascii="Times New Roman" w:hAnsi="Times New Roman"/>
          <w:sz w:val="28"/>
          <w:szCs w:val="28"/>
        </w:rPr>
      </w:pPr>
      <w:r w:rsidRPr="003304E6">
        <w:rPr>
          <w:rFonts w:ascii="Times New Roman" w:hAnsi="Times New Roman"/>
          <w:sz w:val="28"/>
          <w:szCs w:val="28"/>
        </w:rPr>
        <w:t xml:space="preserve">Предмет  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823B96" w:rsidRPr="003304E6" w:rsidRDefault="00823B96" w:rsidP="00823B96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 ________</w:t>
      </w:r>
      <w:r w:rsidRPr="003304E6">
        <w:rPr>
          <w:rFonts w:ascii="Times New Roman" w:hAnsi="Times New Roman"/>
          <w:sz w:val="28"/>
          <w:szCs w:val="28"/>
        </w:rPr>
        <w:t xml:space="preserve">   </w:t>
      </w:r>
      <w:r w:rsidRPr="003304E6">
        <w:rPr>
          <w:rFonts w:ascii="Times New Roman" w:hAnsi="Times New Roman"/>
          <w:sz w:val="28"/>
          <w:szCs w:val="28"/>
        </w:rPr>
        <w:tab/>
      </w:r>
    </w:p>
    <w:p w:rsidR="00823B96" w:rsidRDefault="00823B96" w:rsidP="00823B96">
      <w:pPr>
        <w:pStyle w:val="ab"/>
        <w:rPr>
          <w:rFonts w:ascii="Times New Roman" w:hAnsi="Times New Roman"/>
          <w:sz w:val="28"/>
          <w:szCs w:val="28"/>
        </w:rPr>
      </w:pPr>
      <w:r w:rsidRPr="003304E6">
        <w:rPr>
          <w:rFonts w:ascii="Times New Roman" w:hAnsi="Times New Roman"/>
          <w:sz w:val="28"/>
          <w:szCs w:val="28"/>
        </w:rPr>
        <w:t xml:space="preserve">Учитель  </w:t>
      </w:r>
      <w:r>
        <w:rPr>
          <w:rFonts w:ascii="Times New Roman" w:hAnsi="Times New Roman"/>
          <w:sz w:val="28"/>
          <w:szCs w:val="28"/>
        </w:rPr>
        <w:t xml:space="preserve">_____________________________________ </w:t>
      </w:r>
    </w:p>
    <w:p w:rsidR="00823B96" w:rsidRPr="00B87910" w:rsidRDefault="00823B96" w:rsidP="00823B96">
      <w:pPr>
        <w:pStyle w:val="ab"/>
      </w:pPr>
    </w:p>
    <w:tbl>
      <w:tblPr>
        <w:tblW w:w="97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947"/>
        <w:gridCol w:w="859"/>
        <w:gridCol w:w="2602"/>
        <w:gridCol w:w="756"/>
        <w:gridCol w:w="756"/>
        <w:gridCol w:w="1616"/>
        <w:gridCol w:w="1575"/>
      </w:tblGrid>
      <w:tr w:rsidR="00823B96" w:rsidRPr="003304E6" w:rsidTr="00B0725F">
        <w:trPr>
          <w:trHeight w:hRule="exact" w:val="585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753A82" w:rsidRDefault="00823B96" w:rsidP="00B0725F">
            <w:pPr>
              <w:widowControl w:val="0"/>
              <w:shd w:val="clear" w:color="auto" w:fill="FFFFFF"/>
              <w:jc w:val="center"/>
            </w:pPr>
            <w:r w:rsidRPr="00753A82">
              <w:rPr>
                <w:bCs/>
              </w:rPr>
              <w:t>№ урока</w:t>
            </w:r>
          </w:p>
          <w:p w:rsidR="00823B96" w:rsidRPr="00753A82" w:rsidRDefault="00823B96" w:rsidP="00B0725F">
            <w:pPr>
              <w:widowControl w:val="0"/>
              <w:jc w:val="center"/>
            </w:pPr>
          </w:p>
          <w:p w:rsidR="00823B96" w:rsidRPr="00753A82" w:rsidRDefault="00823B96" w:rsidP="00B0725F">
            <w:pPr>
              <w:widowControl w:val="0"/>
              <w:jc w:val="center"/>
            </w:pPr>
          </w:p>
        </w:tc>
        <w:tc>
          <w:tcPr>
            <w:tcW w:w="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753A82" w:rsidRDefault="00823B96" w:rsidP="00B0725F">
            <w:pPr>
              <w:widowControl w:val="0"/>
              <w:shd w:val="clear" w:color="auto" w:fill="FFFFFF"/>
              <w:jc w:val="center"/>
            </w:pPr>
            <w:r w:rsidRPr="00753A82">
              <w:rPr>
                <w:bCs/>
                <w:spacing w:val="-7"/>
              </w:rPr>
              <w:t>Даты</w:t>
            </w:r>
          </w:p>
          <w:p w:rsidR="00823B96" w:rsidRPr="00753A82" w:rsidRDefault="00823B96" w:rsidP="00B0725F">
            <w:pPr>
              <w:widowControl w:val="0"/>
              <w:shd w:val="clear" w:color="auto" w:fill="FFFFFF"/>
              <w:jc w:val="center"/>
            </w:pPr>
            <w:r w:rsidRPr="00753A82">
              <w:rPr>
                <w:bCs/>
                <w:spacing w:val="-7"/>
              </w:rPr>
              <w:t xml:space="preserve">по плану </w:t>
            </w:r>
          </w:p>
          <w:p w:rsidR="00823B96" w:rsidRPr="00753A82" w:rsidRDefault="00823B96" w:rsidP="00B0725F">
            <w:pPr>
              <w:widowControl w:val="0"/>
              <w:shd w:val="clear" w:color="auto" w:fill="FFFFFF"/>
              <w:jc w:val="center"/>
            </w:pPr>
            <w:r w:rsidRPr="00753A82">
              <w:rPr>
                <w:bCs/>
              </w:rPr>
              <w:t>КТП</w:t>
            </w:r>
          </w:p>
          <w:p w:rsidR="00823B96" w:rsidRPr="00753A82" w:rsidRDefault="00823B96" w:rsidP="00B0725F">
            <w:pPr>
              <w:widowControl w:val="0"/>
              <w:jc w:val="center"/>
            </w:pPr>
          </w:p>
          <w:p w:rsidR="00823B96" w:rsidRPr="00753A82" w:rsidRDefault="00823B96" w:rsidP="00B0725F">
            <w:pPr>
              <w:widowControl w:val="0"/>
              <w:jc w:val="center"/>
            </w:pP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753A82" w:rsidRDefault="00823B96" w:rsidP="00B0725F">
            <w:pPr>
              <w:widowControl w:val="0"/>
              <w:shd w:val="clear" w:color="auto" w:fill="FFFFFF"/>
              <w:jc w:val="center"/>
            </w:pPr>
            <w:r w:rsidRPr="00753A82">
              <w:rPr>
                <w:bCs/>
                <w:spacing w:val="-7"/>
              </w:rPr>
              <w:t>Даты</w:t>
            </w:r>
          </w:p>
          <w:p w:rsidR="00823B96" w:rsidRPr="00753A82" w:rsidRDefault="00823B96" w:rsidP="00B0725F">
            <w:pPr>
              <w:widowControl w:val="0"/>
              <w:shd w:val="clear" w:color="auto" w:fill="FFFFFF"/>
              <w:jc w:val="center"/>
            </w:pPr>
            <w:r w:rsidRPr="00753A82">
              <w:rPr>
                <w:bCs/>
                <w:spacing w:val="-7"/>
              </w:rPr>
              <w:t>по факту</w:t>
            </w:r>
          </w:p>
          <w:p w:rsidR="00823B96" w:rsidRPr="00753A82" w:rsidRDefault="00823B96" w:rsidP="00B0725F">
            <w:pPr>
              <w:widowControl w:val="0"/>
              <w:jc w:val="center"/>
            </w:pPr>
          </w:p>
          <w:p w:rsidR="00823B96" w:rsidRPr="00753A82" w:rsidRDefault="00823B96" w:rsidP="00B0725F">
            <w:pPr>
              <w:widowControl w:val="0"/>
              <w:jc w:val="center"/>
            </w:pPr>
          </w:p>
        </w:tc>
        <w:tc>
          <w:tcPr>
            <w:tcW w:w="26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753A82" w:rsidRDefault="00823B96" w:rsidP="00B0725F">
            <w:pPr>
              <w:widowControl w:val="0"/>
              <w:shd w:val="clear" w:color="auto" w:fill="FFFFFF"/>
              <w:jc w:val="center"/>
            </w:pPr>
            <w:r w:rsidRPr="00753A82">
              <w:rPr>
                <w:bCs/>
              </w:rPr>
              <w:t>Тема</w:t>
            </w:r>
          </w:p>
          <w:p w:rsidR="00823B96" w:rsidRPr="00753A82" w:rsidRDefault="00823B96" w:rsidP="00B0725F">
            <w:pPr>
              <w:widowControl w:val="0"/>
              <w:jc w:val="center"/>
            </w:pPr>
          </w:p>
          <w:p w:rsidR="00823B96" w:rsidRPr="00753A82" w:rsidRDefault="00823B96" w:rsidP="00B0725F">
            <w:pPr>
              <w:widowControl w:val="0"/>
              <w:jc w:val="center"/>
            </w:pP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753A82" w:rsidRDefault="00823B96" w:rsidP="00B0725F">
            <w:pPr>
              <w:widowControl w:val="0"/>
              <w:shd w:val="clear" w:color="auto" w:fill="FFFFFF"/>
              <w:jc w:val="center"/>
            </w:pPr>
            <w:r w:rsidRPr="00753A82">
              <w:rPr>
                <w:bCs/>
                <w:spacing w:val="-10"/>
              </w:rPr>
              <w:t xml:space="preserve">Количество </w:t>
            </w:r>
            <w:r w:rsidRPr="00753A82">
              <w:rPr>
                <w:bCs/>
              </w:rPr>
              <w:t>часов</w:t>
            </w:r>
          </w:p>
        </w:tc>
        <w:tc>
          <w:tcPr>
            <w:tcW w:w="16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753A82" w:rsidRDefault="00823B96" w:rsidP="00B0725F">
            <w:pPr>
              <w:widowControl w:val="0"/>
              <w:shd w:val="clear" w:color="auto" w:fill="FFFFFF"/>
              <w:jc w:val="center"/>
            </w:pPr>
            <w:r w:rsidRPr="00753A82">
              <w:rPr>
                <w:bCs/>
              </w:rPr>
              <w:t xml:space="preserve">Причина </w:t>
            </w:r>
            <w:r w:rsidRPr="00753A82">
              <w:rPr>
                <w:bCs/>
                <w:spacing w:val="-10"/>
              </w:rPr>
              <w:t>корректировки</w:t>
            </w:r>
          </w:p>
          <w:p w:rsidR="00823B96" w:rsidRPr="00753A82" w:rsidRDefault="00823B96" w:rsidP="00B0725F">
            <w:pPr>
              <w:widowControl w:val="0"/>
              <w:shd w:val="clear" w:color="auto" w:fill="FFFFFF"/>
              <w:jc w:val="center"/>
            </w:pPr>
          </w:p>
          <w:p w:rsidR="00823B96" w:rsidRPr="00753A82" w:rsidRDefault="00823B96" w:rsidP="00B0725F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753A82" w:rsidRDefault="00823B96" w:rsidP="00B0725F">
            <w:pPr>
              <w:widowControl w:val="0"/>
              <w:shd w:val="clear" w:color="auto" w:fill="FFFFFF"/>
              <w:jc w:val="center"/>
            </w:pPr>
            <w:r w:rsidRPr="00753A82">
              <w:rPr>
                <w:bCs/>
              </w:rPr>
              <w:t xml:space="preserve">Способ </w:t>
            </w:r>
            <w:r w:rsidRPr="00753A82">
              <w:rPr>
                <w:bCs/>
                <w:spacing w:val="-9"/>
              </w:rPr>
              <w:t>корректировки</w:t>
            </w:r>
          </w:p>
          <w:p w:rsidR="00823B96" w:rsidRPr="00753A82" w:rsidRDefault="00823B96" w:rsidP="00B0725F">
            <w:pPr>
              <w:widowControl w:val="0"/>
              <w:shd w:val="clear" w:color="auto" w:fill="FFFFFF"/>
              <w:jc w:val="center"/>
            </w:pPr>
          </w:p>
          <w:p w:rsidR="00823B96" w:rsidRPr="00753A82" w:rsidRDefault="00823B96" w:rsidP="00B0725F">
            <w:pPr>
              <w:widowControl w:val="0"/>
              <w:shd w:val="clear" w:color="auto" w:fill="FFFFFF"/>
              <w:jc w:val="center"/>
            </w:pPr>
          </w:p>
        </w:tc>
      </w:tr>
      <w:tr w:rsidR="00823B96" w:rsidRPr="003304E6" w:rsidTr="00B0725F">
        <w:trPr>
          <w:trHeight w:hRule="exact" w:val="581"/>
        </w:trPr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</w:tcPr>
          <w:p w:rsidR="00823B96" w:rsidRPr="003304E6" w:rsidRDefault="00823B96" w:rsidP="00B0725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753A82" w:rsidRDefault="00823B96" w:rsidP="00B0725F">
            <w:pPr>
              <w:widowControl w:val="0"/>
              <w:shd w:val="clear" w:color="auto" w:fill="FFFFFF"/>
              <w:ind w:firstLine="187"/>
              <w:jc w:val="center"/>
            </w:pPr>
            <w:r w:rsidRPr="00753A82">
              <w:rPr>
                <w:bCs/>
              </w:rPr>
              <w:t xml:space="preserve">по </w:t>
            </w:r>
            <w:r w:rsidRPr="00753A82">
              <w:rPr>
                <w:bCs/>
                <w:spacing w:val="-6"/>
              </w:rPr>
              <w:t>плану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753A82" w:rsidRDefault="00823B96" w:rsidP="00B0725F">
            <w:pPr>
              <w:widowControl w:val="0"/>
              <w:shd w:val="clear" w:color="auto" w:fill="FFFFFF"/>
              <w:jc w:val="center"/>
            </w:pPr>
            <w:r w:rsidRPr="00753A82">
              <w:rPr>
                <w:bCs/>
                <w:spacing w:val="-6"/>
              </w:rPr>
              <w:t>по факту</w:t>
            </w:r>
          </w:p>
        </w:tc>
        <w:tc>
          <w:tcPr>
            <w:tcW w:w="1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823B96" w:rsidRPr="003304E6" w:rsidTr="00B0725F">
        <w:trPr>
          <w:trHeight w:hRule="exact" w:val="58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823B96" w:rsidRPr="003304E6" w:rsidTr="00B0725F">
        <w:trPr>
          <w:trHeight w:hRule="exact" w:val="61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823B96" w:rsidRPr="003304E6" w:rsidTr="00B0725F">
        <w:trPr>
          <w:trHeight w:hRule="exact" w:val="60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823B96" w:rsidRPr="003304E6" w:rsidTr="00B0725F">
        <w:trPr>
          <w:trHeight w:hRule="exact" w:val="59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823B96" w:rsidRPr="003304E6" w:rsidTr="00B0725F">
        <w:trPr>
          <w:trHeight w:hRule="exact" w:val="59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823B96" w:rsidRPr="003304E6" w:rsidTr="00B0725F">
        <w:trPr>
          <w:trHeight w:hRule="exact" w:val="61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823B96" w:rsidRPr="003304E6" w:rsidTr="00B0725F">
        <w:trPr>
          <w:trHeight w:hRule="exact" w:val="60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823B96" w:rsidRPr="003304E6" w:rsidTr="00B0725F">
        <w:trPr>
          <w:trHeight w:hRule="exact" w:val="60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823B96" w:rsidRPr="003304E6" w:rsidTr="00B0725F">
        <w:trPr>
          <w:trHeight w:hRule="exact" w:val="59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823B96" w:rsidRPr="003304E6" w:rsidTr="00B0725F">
        <w:trPr>
          <w:trHeight w:hRule="exact" w:val="62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823B96" w:rsidRPr="003304E6" w:rsidTr="00B0725F">
        <w:trPr>
          <w:trHeight w:hRule="exact" w:val="59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823B96" w:rsidRPr="003304E6" w:rsidTr="00B0725F">
        <w:trPr>
          <w:trHeight w:hRule="exact" w:val="60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823B96" w:rsidRPr="003304E6" w:rsidTr="00B0725F">
        <w:trPr>
          <w:trHeight w:hRule="exact" w:val="60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823B96" w:rsidRPr="003304E6" w:rsidTr="00B0725F">
        <w:trPr>
          <w:trHeight w:hRule="exact" w:val="62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823B96" w:rsidRPr="003304E6" w:rsidTr="00B0725F">
        <w:trPr>
          <w:trHeight w:hRule="exact" w:val="62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823B9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823B96" w:rsidRPr="003304E6" w:rsidTr="00B0725F">
        <w:trPr>
          <w:trHeight w:hRule="exact" w:val="62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823B96" w:rsidRPr="003304E6" w:rsidTr="00B0725F">
        <w:trPr>
          <w:trHeight w:hRule="exact" w:val="62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B96" w:rsidRPr="003304E6" w:rsidRDefault="00823B96" w:rsidP="00B0725F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823B96" w:rsidRDefault="00823B96" w:rsidP="00823B96"/>
    <w:p w:rsidR="00805856" w:rsidRPr="00474BF7" w:rsidRDefault="00805856" w:rsidP="006C3A92">
      <w:pPr>
        <w:jc w:val="both"/>
        <w:rPr>
          <w:sz w:val="28"/>
          <w:szCs w:val="28"/>
        </w:rPr>
      </w:pPr>
    </w:p>
    <w:sectPr w:rsidR="00805856" w:rsidRPr="0047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5A6" w:rsidRDefault="00B045A6" w:rsidP="006C3A92">
      <w:r>
        <w:separator/>
      </w:r>
    </w:p>
  </w:endnote>
  <w:endnote w:type="continuationSeparator" w:id="0">
    <w:p w:rsidR="00B045A6" w:rsidRDefault="00B045A6" w:rsidP="006C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3570130"/>
      <w:docPartObj>
        <w:docPartGallery w:val="Page Numbers (Bottom of Page)"/>
        <w:docPartUnique/>
      </w:docPartObj>
    </w:sdtPr>
    <w:sdtEndPr/>
    <w:sdtContent>
      <w:p w:rsidR="00B045A6" w:rsidRDefault="00B045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FE1">
          <w:rPr>
            <w:noProof/>
          </w:rPr>
          <w:t>4</w:t>
        </w:r>
        <w:r>
          <w:fldChar w:fldCharType="end"/>
        </w:r>
      </w:p>
    </w:sdtContent>
  </w:sdt>
  <w:p w:rsidR="00B045A6" w:rsidRDefault="00B045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5A6" w:rsidRDefault="00B045A6" w:rsidP="006C3A92">
      <w:r>
        <w:separator/>
      </w:r>
    </w:p>
  </w:footnote>
  <w:footnote w:type="continuationSeparator" w:id="0">
    <w:p w:rsidR="00B045A6" w:rsidRDefault="00B045A6" w:rsidP="006C3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68D4"/>
    <w:multiLevelType w:val="hybridMultilevel"/>
    <w:tmpl w:val="A4722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DB00C0"/>
    <w:multiLevelType w:val="hybridMultilevel"/>
    <w:tmpl w:val="F7AAC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13736"/>
    <w:multiLevelType w:val="hybridMultilevel"/>
    <w:tmpl w:val="61F2E212"/>
    <w:lvl w:ilvl="0" w:tplc="FE5212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572810"/>
    <w:multiLevelType w:val="hybridMultilevel"/>
    <w:tmpl w:val="57CA59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5A34B9"/>
    <w:multiLevelType w:val="multilevel"/>
    <w:tmpl w:val="4E66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A7"/>
    <w:rsid w:val="00083837"/>
    <w:rsid w:val="000C3275"/>
    <w:rsid w:val="000D3881"/>
    <w:rsid w:val="00127808"/>
    <w:rsid w:val="002860B4"/>
    <w:rsid w:val="00290E8C"/>
    <w:rsid w:val="003C3FBB"/>
    <w:rsid w:val="00420B0E"/>
    <w:rsid w:val="00474BF7"/>
    <w:rsid w:val="00483301"/>
    <w:rsid w:val="00497F40"/>
    <w:rsid w:val="004F2960"/>
    <w:rsid w:val="005C118F"/>
    <w:rsid w:val="005C13E8"/>
    <w:rsid w:val="005D036A"/>
    <w:rsid w:val="0069331C"/>
    <w:rsid w:val="006C3A92"/>
    <w:rsid w:val="00794440"/>
    <w:rsid w:val="007A1B87"/>
    <w:rsid w:val="00805856"/>
    <w:rsid w:val="00822045"/>
    <w:rsid w:val="00823B96"/>
    <w:rsid w:val="00843023"/>
    <w:rsid w:val="008C5CFF"/>
    <w:rsid w:val="009720E8"/>
    <w:rsid w:val="00AD7065"/>
    <w:rsid w:val="00AF39F5"/>
    <w:rsid w:val="00AF55B4"/>
    <w:rsid w:val="00B045A6"/>
    <w:rsid w:val="00B85F25"/>
    <w:rsid w:val="00BE1F74"/>
    <w:rsid w:val="00BF7BA0"/>
    <w:rsid w:val="00C84723"/>
    <w:rsid w:val="00C97DD6"/>
    <w:rsid w:val="00CA1417"/>
    <w:rsid w:val="00CB5013"/>
    <w:rsid w:val="00D30CA7"/>
    <w:rsid w:val="00E23B09"/>
    <w:rsid w:val="00E5219A"/>
    <w:rsid w:val="00EA7295"/>
    <w:rsid w:val="00F5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1502"/>
  <w15:docId w15:val="{03BA5F62-C125-4043-832F-3BEAF12B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30C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C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30CA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30CA7"/>
    <w:pPr>
      <w:ind w:left="720"/>
      <w:contextualSpacing/>
    </w:pPr>
  </w:style>
  <w:style w:type="paragraph" w:customStyle="1" w:styleId="3">
    <w:name w:val="Заголовок 3+"/>
    <w:basedOn w:val="a"/>
    <w:uiPriority w:val="99"/>
    <w:rsid w:val="00D30CA7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Style1">
    <w:name w:val="Style1"/>
    <w:basedOn w:val="a"/>
    <w:uiPriority w:val="99"/>
    <w:rsid w:val="00D30CA7"/>
    <w:pPr>
      <w:widowControl w:val="0"/>
      <w:autoSpaceDE w:val="0"/>
      <w:autoSpaceDN w:val="0"/>
      <w:adjustRightInd w:val="0"/>
      <w:spacing w:line="298" w:lineRule="exact"/>
      <w:jc w:val="center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D30C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basedOn w:val="a0"/>
    <w:uiPriority w:val="99"/>
    <w:rsid w:val="00D30CA7"/>
    <w:rPr>
      <w:rFonts w:ascii="Arial" w:hAnsi="Arial" w:cs="Arial" w:hint="default"/>
      <w:sz w:val="20"/>
      <w:szCs w:val="20"/>
    </w:rPr>
  </w:style>
  <w:style w:type="character" w:customStyle="1" w:styleId="FontStyle17">
    <w:name w:val="Font Style17"/>
    <w:basedOn w:val="a0"/>
    <w:uiPriority w:val="99"/>
    <w:rsid w:val="00D30CA7"/>
    <w:rPr>
      <w:rFonts w:ascii="Arial" w:hAnsi="Arial" w:cs="Arial" w:hint="default"/>
      <w:sz w:val="20"/>
      <w:szCs w:val="20"/>
    </w:rPr>
  </w:style>
  <w:style w:type="table" w:styleId="a5">
    <w:name w:val="Table Grid"/>
    <w:basedOn w:val="a1"/>
    <w:uiPriority w:val="59"/>
    <w:rsid w:val="00D30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720E8"/>
    <w:rPr>
      <w:b/>
      <w:bCs/>
    </w:rPr>
  </w:style>
  <w:style w:type="paragraph" w:styleId="a7">
    <w:name w:val="header"/>
    <w:basedOn w:val="a"/>
    <w:link w:val="a8"/>
    <w:uiPriority w:val="99"/>
    <w:unhideWhenUsed/>
    <w:rsid w:val="006C3A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3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C3A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3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23B9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2019-10-15T13:01:00Z</cp:lastPrinted>
  <dcterms:created xsi:type="dcterms:W3CDTF">2019-10-15T13:03:00Z</dcterms:created>
  <dcterms:modified xsi:type="dcterms:W3CDTF">2020-04-16T17:11:00Z</dcterms:modified>
</cp:coreProperties>
</file>