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05" w:rsidRDefault="00BE7F05" w:rsidP="00A36C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E7F05" w:rsidRDefault="00BE7F05" w:rsidP="00A36C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sz w:val="28"/>
          <w:szCs w:val="28"/>
        </w:rPr>
        <w:t>Окружающий мир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7F05" w:rsidRDefault="00BE7F05" w:rsidP="00A36C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BE7F05" w:rsidRPr="0060279E" w:rsidRDefault="00BE7F05" w:rsidP="00A36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eastAsia="Times New Roman" w:hAnsi="Times New Roman"/>
          <w:sz w:val="28"/>
          <w:szCs w:val="28"/>
        </w:rPr>
        <w:t>Программа разработана на основе Федерального государ</w:t>
      </w:r>
      <w:r w:rsidRPr="0060279E">
        <w:rPr>
          <w:rFonts w:ascii="Times New Roman" w:eastAsia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60279E">
        <w:rPr>
          <w:rFonts w:ascii="Times New Roman" w:eastAsia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60279E">
        <w:rPr>
          <w:rFonts w:ascii="Times New Roman" w:eastAsia="Times New Roman" w:hAnsi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</w:t>
      </w:r>
      <w:r w:rsidRPr="0060279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79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79E">
        <w:rPr>
          <w:rFonts w:ascii="Times New Roman" w:hAnsi="Times New Roman"/>
          <w:sz w:val="28"/>
          <w:szCs w:val="28"/>
        </w:rPr>
        <w:t>Плешакова «Окружающий мир».</w:t>
      </w:r>
    </w:p>
    <w:p w:rsidR="00BE7F05" w:rsidRPr="0060279E" w:rsidRDefault="00BE7F05" w:rsidP="00A36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>Изучение курса «Окружающий мир» в начальной школе на</w:t>
      </w:r>
      <w:r w:rsidRPr="0060279E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60279E">
        <w:rPr>
          <w:rFonts w:ascii="Times New Roman" w:hAnsi="Times New Roman"/>
          <w:b/>
          <w:sz w:val="28"/>
          <w:szCs w:val="28"/>
        </w:rPr>
        <w:t>целей:</w:t>
      </w:r>
    </w:p>
    <w:p w:rsidR="00BE7F05" w:rsidRPr="0060279E" w:rsidRDefault="00BE7F05" w:rsidP="00A36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>- формирование целостной картины мира и осознание ме</w:t>
      </w:r>
      <w:r w:rsidRPr="0060279E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E7F05" w:rsidRPr="0060279E" w:rsidRDefault="00BE7F05" w:rsidP="00A36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79E">
        <w:rPr>
          <w:rFonts w:ascii="Times New Roman" w:hAnsi="Times New Roman"/>
          <w:sz w:val="28"/>
          <w:szCs w:val="28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BE7F05" w:rsidRPr="0060279E" w:rsidRDefault="00BE7F05" w:rsidP="00A36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</w:t>
      </w:r>
      <w:r w:rsidRPr="0060279E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BE7F05" w:rsidRPr="0060279E" w:rsidRDefault="00BE7F05" w:rsidP="00A36C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eastAsia="Times New Roman" w:hAnsi="Times New Roman"/>
          <w:b/>
          <w:sz w:val="28"/>
          <w:szCs w:val="28"/>
        </w:rPr>
        <w:t>Основными</w:t>
      </w:r>
      <w:r w:rsidRPr="006027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79E">
        <w:rPr>
          <w:rFonts w:ascii="Times New Roman" w:eastAsia="Times New Roman" w:hAnsi="Times New Roman"/>
          <w:b/>
          <w:bCs/>
          <w:sz w:val="28"/>
          <w:szCs w:val="28"/>
        </w:rPr>
        <w:t xml:space="preserve">задачами </w:t>
      </w:r>
      <w:r w:rsidRPr="0060279E">
        <w:rPr>
          <w:rFonts w:ascii="Times New Roman" w:eastAsia="Times New Roman" w:hAnsi="Times New Roman"/>
          <w:sz w:val="28"/>
          <w:szCs w:val="28"/>
        </w:rPr>
        <w:t>реализации содержания курса явля</w:t>
      </w:r>
      <w:r w:rsidRPr="0060279E">
        <w:rPr>
          <w:rFonts w:ascii="Times New Roman" w:eastAsia="Times New Roman" w:hAnsi="Times New Roman"/>
          <w:sz w:val="28"/>
          <w:szCs w:val="28"/>
        </w:rPr>
        <w:softHyphen/>
        <w:t>ются:</w:t>
      </w:r>
    </w:p>
    <w:p w:rsidR="00BE7F05" w:rsidRPr="0060279E" w:rsidRDefault="00BE7F05" w:rsidP="00A36C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 xml:space="preserve">1) </w:t>
      </w:r>
      <w:r w:rsidRPr="0060279E">
        <w:rPr>
          <w:rFonts w:ascii="Times New Roman" w:eastAsia="Times New Roman" w:hAnsi="Times New Roman"/>
          <w:sz w:val="28"/>
          <w:szCs w:val="28"/>
        </w:rPr>
        <w:t>формирование уважительного отношения к семье, насе</w:t>
      </w:r>
      <w:r w:rsidRPr="0060279E">
        <w:rPr>
          <w:rFonts w:ascii="Times New Roman" w:eastAsia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E7F05" w:rsidRPr="0060279E" w:rsidRDefault="00BE7F05" w:rsidP="00A36C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 xml:space="preserve">2) </w:t>
      </w:r>
      <w:r w:rsidRPr="0060279E">
        <w:rPr>
          <w:rFonts w:ascii="Times New Roman" w:eastAsia="Times New Roman" w:hAnsi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BE7F05" w:rsidRPr="0060279E" w:rsidRDefault="00BE7F05" w:rsidP="00A36C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 xml:space="preserve">3) </w:t>
      </w:r>
      <w:r w:rsidRPr="0060279E">
        <w:rPr>
          <w:rFonts w:ascii="Times New Roman" w:eastAsia="Times New Roman" w:hAnsi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E7F05" w:rsidRDefault="00BE7F05" w:rsidP="00A36C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 xml:space="preserve">4) </w:t>
      </w:r>
      <w:r w:rsidRPr="0060279E">
        <w:rPr>
          <w:rFonts w:ascii="Times New Roman" w:eastAsia="Times New Roman" w:hAnsi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E7F05" w:rsidRPr="00F51DAB" w:rsidRDefault="00BE7F05" w:rsidP="00A36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79E">
        <w:rPr>
          <w:rFonts w:ascii="Times New Roman" w:hAnsi="Times New Roman"/>
          <w:sz w:val="28"/>
          <w:szCs w:val="28"/>
        </w:rPr>
        <w:t>А.А. Плешаков. Окружающий мир:</w:t>
      </w:r>
      <w:r>
        <w:rPr>
          <w:rFonts w:ascii="Times New Roman" w:hAnsi="Times New Roman"/>
          <w:sz w:val="28"/>
          <w:szCs w:val="28"/>
        </w:rPr>
        <w:t xml:space="preserve"> учебник для 4 класса; </w:t>
      </w:r>
      <w:r w:rsidRPr="0060279E">
        <w:rPr>
          <w:rFonts w:ascii="Times New Roman" w:hAnsi="Times New Roman"/>
          <w:sz w:val="28"/>
          <w:szCs w:val="28"/>
        </w:rPr>
        <w:t>А.А. Плешаков. Рабочая тетрадь к учебнику для 4 класса.</w:t>
      </w:r>
    </w:p>
    <w:p w:rsidR="00BE7F05" w:rsidRDefault="00BE7F05" w:rsidP="00A36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79E">
        <w:rPr>
          <w:rFonts w:ascii="Times New Roman" w:eastAsia="Times New Roman" w:hAnsi="Times New Roman"/>
          <w:sz w:val="28"/>
          <w:szCs w:val="28"/>
          <w:lang w:eastAsia="ru-RU"/>
        </w:rPr>
        <w:t>На изучение курса «Окружающий мир» в 4 классе отводится по 2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</w:t>
      </w:r>
      <w:r w:rsidRPr="0060279E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</w:t>
      </w:r>
      <w:r>
        <w:rPr>
          <w:rFonts w:ascii="Times New Roman" w:hAnsi="Times New Roman"/>
          <w:sz w:val="28"/>
          <w:szCs w:val="28"/>
        </w:rPr>
        <w:t>Рабочая программа рассчитана на 68 часов (34 учебных недели).</w:t>
      </w:r>
    </w:p>
    <w:p w:rsidR="00BE7F05" w:rsidRDefault="00BE7F05" w:rsidP="00A36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разделы курса:</w:t>
      </w:r>
      <w:r w:rsidRPr="00BE7F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A24">
        <w:rPr>
          <w:rFonts w:ascii="Times New Roman" w:eastAsia="Times New Roman" w:hAnsi="Times New Roman"/>
          <w:sz w:val="28"/>
          <w:szCs w:val="28"/>
        </w:rPr>
        <w:t>Земля и человечество</w:t>
      </w:r>
      <w:r>
        <w:rPr>
          <w:rFonts w:ascii="Times New Roman" w:eastAsia="Times New Roman" w:hAnsi="Times New Roman"/>
          <w:sz w:val="28"/>
          <w:szCs w:val="28"/>
        </w:rPr>
        <w:t xml:space="preserve"> (9 ч);</w:t>
      </w:r>
      <w:r w:rsidRPr="00BE7F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A24">
        <w:rPr>
          <w:rFonts w:ascii="Times New Roman" w:eastAsia="Times New Roman" w:hAnsi="Times New Roman"/>
          <w:sz w:val="28"/>
          <w:szCs w:val="28"/>
        </w:rPr>
        <w:t>Природа России</w:t>
      </w:r>
      <w:r w:rsidRPr="00BE7F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(10 ч); </w:t>
      </w:r>
      <w:r w:rsidRPr="008D4A24">
        <w:rPr>
          <w:rFonts w:ascii="Times New Roman" w:eastAsia="Times New Roman" w:hAnsi="Times New Roman"/>
          <w:sz w:val="28"/>
          <w:szCs w:val="28"/>
        </w:rPr>
        <w:t>Родной край – часть большой страны</w:t>
      </w:r>
      <w:r>
        <w:rPr>
          <w:rFonts w:ascii="Times New Roman" w:eastAsia="Times New Roman" w:hAnsi="Times New Roman"/>
          <w:sz w:val="28"/>
          <w:szCs w:val="28"/>
        </w:rPr>
        <w:t xml:space="preserve"> (15 ч);</w:t>
      </w:r>
      <w:r w:rsidRPr="00BE7F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A24">
        <w:rPr>
          <w:rFonts w:ascii="Times New Roman" w:eastAsia="Times New Roman" w:hAnsi="Times New Roman"/>
          <w:sz w:val="28"/>
          <w:szCs w:val="28"/>
        </w:rPr>
        <w:t>Страницы всемирной истории</w:t>
      </w:r>
      <w:r>
        <w:rPr>
          <w:rFonts w:ascii="Times New Roman" w:eastAsia="Times New Roman" w:hAnsi="Times New Roman"/>
          <w:sz w:val="28"/>
          <w:szCs w:val="28"/>
        </w:rPr>
        <w:t xml:space="preserve"> (5 ч); </w:t>
      </w:r>
      <w:r w:rsidRPr="008D4A24">
        <w:rPr>
          <w:rFonts w:ascii="Times New Roman" w:eastAsia="Times New Roman" w:hAnsi="Times New Roman"/>
          <w:sz w:val="28"/>
          <w:szCs w:val="28"/>
        </w:rPr>
        <w:t>Страницы истории России</w:t>
      </w:r>
      <w:r w:rsidRPr="00BE7F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(20 ч); </w:t>
      </w:r>
      <w:r w:rsidRPr="008D4A24">
        <w:rPr>
          <w:rFonts w:ascii="Times New Roman" w:eastAsia="Times New Roman" w:hAnsi="Times New Roman"/>
          <w:sz w:val="28"/>
          <w:szCs w:val="28"/>
        </w:rPr>
        <w:t>Современная Россия</w:t>
      </w:r>
      <w:r w:rsidR="00853D5A">
        <w:rPr>
          <w:rFonts w:ascii="Times New Roman" w:eastAsia="Times New Roman" w:hAnsi="Times New Roman"/>
          <w:sz w:val="28"/>
          <w:szCs w:val="28"/>
        </w:rPr>
        <w:t xml:space="preserve"> (9 ч).</w:t>
      </w:r>
    </w:p>
    <w:p w:rsidR="00853D5A" w:rsidRPr="00853D5A" w:rsidRDefault="00853D5A" w:rsidP="00A36C01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853D5A">
        <w:rPr>
          <w:rFonts w:ascii="Times New Roman" w:hAnsi="Times New Roman"/>
          <w:sz w:val="28"/>
          <w:szCs w:val="28"/>
        </w:rPr>
        <w:t>Программа предусматривает т</w:t>
      </w:r>
      <w:r>
        <w:rPr>
          <w:rFonts w:ascii="Times New Roman" w:hAnsi="Times New Roman"/>
          <w:sz w:val="28"/>
          <w:szCs w:val="28"/>
        </w:rPr>
        <w:t>екущий контроль в устной и письменной форме</w:t>
      </w:r>
      <w:r w:rsidRPr="00853D5A">
        <w:rPr>
          <w:rFonts w:ascii="Times New Roman" w:hAnsi="Times New Roman"/>
          <w:sz w:val="28"/>
          <w:szCs w:val="28"/>
        </w:rPr>
        <w:t>; те</w:t>
      </w:r>
      <w:r w:rsidRPr="00853D5A">
        <w:rPr>
          <w:rFonts w:ascii="Times New Roman" w:hAnsi="Times New Roman"/>
          <w:sz w:val="28"/>
          <w:szCs w:val="28"/>
        </w:rPr>
        <w:softHyphen/>
        <w:t xml:space="preserve">матический контроль «Проверим себя» по окончании каждого раздела; </w:t>
      </w:r>
      <w:r>
        <w:rPr>
          <w:rFonts w:ascii="Times New Roman" w:hAnsi="Times New Roman"/>
          <w:sz w:val="28"/>
          <w:szCs w:val="28"/>
        </w:rPr>
        <w:t>итоговый контроль</w:t>
      </w:r>
      <w:r w:rsidRPr="00853D5A">
        <w:rPr>
          <w:rFonts w:ascii="Times New Roman" w:hAnsi="Times New Roman"/>
          <w:sz w:val="28"/>
          <w:szCs w:val="28"/>
        </w:rPr>
        <w:t xml:space="preserve">. </w:t>
      </w:r>
    </w:p>
    <w:p w:rsidR="00853D5A" w:rsidRPr="00853D5A" w:rsidRDefault="00853D5A" w:rsidP="00A36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853D5A">
        <w:rPr>
          <w:rFonts w:ascii="Times New Roman" w:hAnsi="Times New Roman"/>
          <w:color w:val="000000"/>
          <w:sz w:val="28"/>
          <w:szCs w:val="23"/>
        </w:rPr>
        <w:t xml:space="preserve">Программа </w:t>
      </w:r>
      <w:r w:rsidRPr="00853D5A">
        <w:rPr>
          <w:rFonts w:ascii="Times New Roman" w:hAnsi="Times New Roman"/>
          <w:sz w:val="28"/>
          <w:szCs w:val="28"/>
        </w:rPr>
        <w:t xml:space="preserve">обеспечивает достижение </w:t>
      </w:r>
      <w:r w:rsidRPr="00853D5A">
        <w:rPr>
          <w:rFonts w:ascii="Times New Roman" w:hAnsi="Times New Roman"/>
          <w:color w:val="000000"/>
          <w:sz w:val="28"/>
          <w:szCs w:val="28"/>
        </w:rPr>
        <w:t xml:space="preserve">личностных, </w:t>
      </w:r>
      <w:proofErr w:type="spellStart"/>
      <w:r w:rsidRPr="00853D5A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853D5A">
        <w:rPr>
          <w:rFonts w:ascii="Times New Roman" w:hAnsi="Times New Roman"/>
          <w:color w:val="000000"/>
          <w:sz w:val="28"/>
          <w:szCs w:val="28"/>
        </w:rPr>
        <w:t xml:space="preserve"> и предметных результатов.</w:t>
      </w:r>
    </w:p>
    <w:p w:rsidR="00DF4DA5" w:rsidRPr="00853D5A" w:rsidRDefault="00DF4DA5" w:rsidP="00853D5A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DF4DA5" w:rsidRPr="0085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05"/>
    <w:rsid w:val="00681CB3"/>
    <w:rsid w:val="00853D5A"/>
    <w:rsid w:val="00A36C01"/>
    <w:rsid w:val="00BE7F05"/>
    <w:rsid w:val="00D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5C2"/>
  <w15:chartTrackingRefBased/>
  <w15:docId w15:val="{49A14A4F-42F8-4941-A229-A990EFD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F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2020-05-17T11:15:00Z</dcterms:created>
  <dcterms:modified xsi:type="dcterms:W3CDTF">2020-05-17T11:30:00Z</dcterms:modified>
</cp:coreProperties>
</file>